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40326" w14:textId="77777777" w:rsidR="00D960D4" w:rsidRDefault="00D960D4">
      <w:pPr>
        <w:tabs>
          <w:tab w:val="left" w:pos="3375"/>
          <w:tab w:val="left" w:pos="3960"/>
        </w:tabs>
        <w:jc w:val="both"/>
        <w:rPr>
          <w:rFonts w:ascii="Arial" w:eastAsia="Arial" w:hAnsi="Arial" w:cs="Arial"/>
          <w:lang w:val="en-US"/>
        </w:rPr>
      </w:pPr>
      <w:r>
        <w:rPr>
          <w:rFonts w:ascii="Arial" w:eastAsia="Arial" w:hAnsi="Arial" w:cs="Arial"/>
          <w:lang w:val="en-US"/>
        </w:rPr>
        <w:tab/>
      </w:r>
    </w:p>
    <w:p w14:paraId="24798FC4" w14:textId="77777777" w:rsidR="00D960D4" w:rsidRDefault="00D960D4">
      <w:pPr>
        <w:tabs>
          <w:tab w:val="left" w:pos="3375"/>
          <w:tab w:val="left" w:pos="3960"/>
        </w:tabs>
        <w:jc w:val="both"/>
        <w:rPr>
          <w:rFonts w:ascii="Arial" w:eastAsia="Arial" w:hAnsi="Arial" w:cs="Arial"/>
          <w:lang w:val="en-US"/>
        </w:rPr>
      </w:pPr>
    </w:p>
    <w:p w14:paraId="668D0634" w14:textId="6F1B7E8D" w:rsidR="00550A35" w:rsidRPr="005323AA" w:rsidRDefault="00D960D4" w:rsidP="005323AA">
      <w:pPr>
        <w:tabs>
          <w:tab w:val="left" w:pos="3375"/>
          <w:tab w:val="left" w:pos="3960"/>
        </w:tabs>
        <w:spacing w:line="276" w:lineRule="auto"/>
        <w:jc w:val="both"/>
        <w:rPr>
          <w:rFonts w:ascii="Arial" w:eastAsia="Arial" w:hAnsi="Arial" w:cs="Arial"/>
        </w:rPr>
      </w:pPr>
      <w:r>
        <w:rPr>
          <w:rFonts w:ascii="Arial" w:eastAsia="Arial" w:hAnsi="Arial" w:cs="Arial"/>
          <w:lang w:val="en-US"/>
        </w:rPr>
        <w:tab/>
      </w:r>
      <w:r>
        <w:rPr>
          <w:rFonts w:ascii="Arial" w:eastAsia="Arial" w:hAnsi="Arial" w:cs="Arial"/>
          <w:lang w:val="en-US"/>
        </w:rPr>
        <w:tab/>
      </w:r>
      <w:r>
        <w:rPr>
          <w:rFonts w:ascii="Arial" w:eastAsia="Arial" w:hAnsi="Arial" w:cs="Arial"/>
          <w:lang w:val="en-US"/>
        </w:rPr>
        <w:tab/>
      </w:r>
      <w:r>
        <w:rPr>
          <w:rFonts w:ascii="Arial" w:eastAsia="Arial" w:hAnsi="Arial" w:cs="Arial"/>
          <w:lang w:val="en-US"/>
        </w:rPr>
        <w:tab/>
      </w:r>
      <w:r>
        <w:rPr>
          <w:rFonts w:ascii="Arial" w:eastAsia="Arial" w:hAnsi="Arial" w:cs="Arial"/>
          <w:lang w:val="en-US"/>
        </w:rPr>
        <w:tab/>
      </w:r>
      <w:r>
        <w:rPr>
          <w:rFonts w:ascii="Arial" w:eastAsia="Arial" w:hAnsi="Arial" w:cs="Arial"/>
          <w:lang w:val="en-US"/>
        </w:rPr>
        <w:tab/>
      </w:r>
      <w:r>
        <w:rPr>
          <w:rFonts w:ascii="Arial" w:eastAsia="Arial" w:hAnsi="Arial" w:cs="Arial"/>
          <w:lang w:val="en-US"/>
        </w:rPr>
        <w:tab/>
      </w:r>
      <w:r w:rsidR="00AE0EFC" w:rsidRPr="005323AA">
        <w:rPr>
          <w:rFonts w:ascii="Arial" w:eastAsia="Arial" w:hAnsi="Arial" w:cs="Arial"/>
          <w:lang w:val="en-US"/>
        </w:rPr>
        <w:tab/>
      </w:r>
      <w:r w:rsidR="00004B2C">
        <w:rPr>
          <w:rFonts w:ascii="Arial" w:eastAsia="Arial" w:hAnsi="Arial" w:cs="Arial"/>
        </w:rPr>
        <w:t>21 Ιουνίου,</w:t>
      </w:r>
      <w:r w:rsidR="00E52503">
        <w:rPr>
          <w:rFonts w:ascii="Arial" w:eastAsia="Arial" w:hAnsi="Arial" w:cs="Arial"/>
        </w:rPr>
        <w:t xml:space="preserve"> </w:t>
      </w:r>
      <w:r w:rsidRPr="005323AA">
        <w:rPr>
          <w:rFonts w:ascii="Arial" w:eastAsia="Arial" w:hAnsi="Arial" w:cs="Arial"/>
        </w:rPr>
        <w:t>202</w:t>
      </w:r>
      <w:r w:rsidR="005323AA" w:rsidRPr="005323AA">
        <w:rPr>
          <w:rFonts w:ascii="Arial" w:eastAsia="Arial" w:hAnsi="Arial" w:cs="Arial"/>
        </w:rPr>
        <w:t>4</w:t>
      </w:r>
      <w:r w:rsidR="007D1A49" w:rsidRPr="005323AA">
        <w:rPr>
          <w:rFonts w:ascii="Arial" w:eastAsia="Arial" w:hAnsi="Arial" w:cs="Arial"/>
        </w:rPr>
        <w:t xml:space="preserve"> </w:t>
      </w:r>
    </w:p>
    <w:p w14:paraId="4B33D4FA" w14:textId="77777777" w:rsidR="00550A35" w:rsidRPr="005323AA" w:rsidRDefault="00550A35" w:rsidP="005323AA">
      <w:pPr>
        <w:tabs>
          <w:tab w:val="left" w:pos="3375"/>
          <w:tab w:val="left" w:pos="3960"/>
        </w:tabs>
        <w:spacing w:line="276" w:lineRule="auto"/>
        <w:jc w:val="both"/>
        <w:rPr>
          <w:rFonts w:ascii="Arial" w:eastAsia="Arial" w:hAnsi="Arial" w:cs="Arial"/>
        </w:rPr>
      </w:pPr>
    </w:p>
    <w:p w14:paraId="0FFF637F" w14:textId="77777777" w:rsidR="005323AA" w:rsidRPr="005323AA" w:rsidRDefault="005323AA" w:rsidP="005323AA">
      <w:pPr>
        <w:pStyle w:val="BodyText"/>
        <w:spacing w:before="94" w:line="276" w:lineRule="auto"/>
        <w:ind w:left="120"/>
        <w:rPr>
          <w:rFonts w:ascii="Arial" w:hAnsi="Arial" w:cs="Arial"/>
          <w:lang w:val="el-GR"/>
        </w:rPr>
      </w:pPr>
      <w:r w:rsidRPr="005323AA">
        <w:rPr>
          <w:rFonts w:ascii="Arial" w:hAnsi="Arial" w:cs="Arial"/>
          <w:b/>
          <w:lang w:val="el-GR"/>
        </w:rPr>
        <w:t>Προς:</w:t>
      </w:r>
      <w:r w:rsidRPr="005323AA">
        <w:rPr>
          <w:rFonts w:ascii="Arial" w:hAnsi="Arial" w:cs="Arial"/>
          <w:b/>
          <w:spacing w:val="-12"/>
          <w:lang w:val="el-GR"/>
        </w:rPr>
        <w:t xml:space="preserve"> </w:t>
      </w:r>
      <w:r w:rsidRPr="005323AA">
        <w:rPr>
          <w:rFonts w:ascii="Arial" w:hAnsi="Arial" w:cs="Arial"/>
          <w:position w:val="1"/>
          <w:lang w:val="el-GR"/>
        </w:rPr>
        <w:t>Υπουργό</w:t>
      </w:r>
      <w:r w:rsidRPr="005323AA">
        <w:rPr>
          <w:rFonts w:ascii="Arial" w:hAnsi="Arial" w:cs="Arial"/>
          <w:spacing w:val="-11"/>
          <w:position w:val="1"/>
          <w:lang w:val="el-GR"/>
        </w:rPr>
        <w:t xml:space="preserve"> </w:t>
      </w:r>
      <w:r w:rsidRPr="005323AA">
        <w:rPr>
          <w:rFonts w:ascii="Arial" w:hAnsi="Arial" w:cs="Arial"/>
          <w:position w:val="1"/>
          <w:lang w:val="el-GR"/>
        </w:rPr>
        <w:t>Παιδείας,</w:t>
      </w:r>
      <w:r w:rsidRPr="005323AA">
        <w:rPr>
          <w:rFonts w:ascii="Arial" w:hAnsi="Arial" w:cs="Arial"/>
          <w:spacing w:val="-9"/>
          <w:position w:val="1"/>
          <w:lang w:val="el-GR"/>
        </w:rPr>
        <w:t xml:space="preserve"> </w:t>
      </w:r>
      <w:r w:rsidRPr="005323AA">
        <w:rPr>
          <w:rFonts w:ascii="Arial" w:hAnsi="Arial" w:cs="Arial"/>
          <w:position w:val="1"/>
          <w:lang w:val="el-GR"/>
        </w:rPr>
        <w:t>Αθλητισμού</w:t>
      </w:r>
      <w:r w:rsidRPr="005323AA">
        <w:rPr>
          <w:rFonts w:ascii="Arial" w:hAnsi="Arial" w:cs="Arial"/>
          <w:spacing w:val="-12"/>
          <w:position w:val="1"/>
          <w:lang w:val="el-GR"/>
        </w:rPr>
        <w:t xml:space="preserve"> </w:t>
      </w:r>
      <w:r w:rsidRPr="005323AA">
        <w:rPr>
          <w:rFonts w:ascii="Arial" w:hAnsi="Arial" w:cs="Arial"/>
          <w:position w:val="1"/>
          <w:lang w:val="el-GR"/>
        </w:rPr>
        <w:t>και</w:t>
      </w:r>
      <w:r w:rsidRPr="005323AA">
        <w:rPr>
          <w:rFonts w:ascii="Arial" w:hAnsi="Arial" w:cs="Arial"/>
          <w:spacing w:val="-11"/>
          <w:position w:val="1"/>
          <w:lang w:val="el-GR"/>
        </w:rPr>
        <w:t xml:space="preserve"> </w:t>
      </w:r>
      <w:r w:rsidRPr="005323AA">
        <w:rPr>
          <w:rFonts w:ascii="Arial" w:hAnsi="Arial" w:cs="Arial"/>
          <w:position w:val="1"/>
          <w:lang w:val="el-GR"/>
        </w:rPr>
        <w:t>Νεολαίας</w:t>
      </w:r>
    </w:p>
    <w:p w14:paraId="249B9C1D" w14:textId="77777777" w:rsidR="005323AA" w:rsidRPr="005323AA" w:rsidRDefault="005323AA" w:rsidP="005323AA">
      <w:pPr>
        <w:pStyle w:val="BodyText"/>
        <w:spacing w:before="2" w:line="276" w:lineRule="auto"/>
        <w:rPr>
          <w:rFonts w:ascii="Arial" w:hAnsi="Arial" w:cs="Arial"/>
          <w:lang w:val="el-GR"/>
        </w:rPr>
      </w:pPr>
    </w:p>
    <w:p w14:paraId="17E07935" w14:textId="0BE77A72" w:rsidR="005323AA" w:rsidRPr="005323AA" w:rsidRDefault="005323AA" w:rsidP="005323AA">
      <w:pPr>
        <w:pStyle w:val="BodyText"/>
        <w:spacing w:line="276" w:lineRule="auto"/>
        <w:ind w:left="120"/>
        <w:rPr>
          <w:rFonts w:ascii="Arial" w:hAnsi="Arial" w:cs="Arial"/>
          <w:w w:val="95"/>
          <w:lang w:val="el-GR"/>
        </w:rPr>
      </w:pPr>
      <w:r w:rsidRPr="005323AA">
        <w:rPr>
          <w:rFonts w:ascii="Arial" w:hAnsi="Arial" w:cs="Arial"/>
          <w:w w:val="95"/>
          <w:lang w:val="el-GR"/>
        </w:rPr>
        <w:t>Αξιότιμη</w:t>
      </w:r>
      <w:r w:rsidRPr="005323AA">
        <w:rPr>
          <w:rFonts w:ascii="Arial" w:hAnsi="Arial" w:cs="Arial"/>
          <w:spacing w:val="5"/>
          <w:w w:val="95"/>
          <w:lang w:val="el-GR"/>
        </w:rPr>
        <w:t xml:space="preserve"> </w:t>
      </w:r>
      <w:r w:rsidRPr="005323AA">
        <w:rPr>
          <w:rFonts w:ascii="Arial" w:hAnsi="Arial" w:cs="Arial"/>
          <w:w w:val="95"/>
          <w:lang w:val="el-GR"/>
        </w:rPr>
        <w:t>Κύρια Μιχαηλίδου,</w:t>
      </w:r>
    </w:p>
    <w:p w14:paraId="4329BA5F" w14:textId="77777777" w:rsidR="005323AA" w:rsidRPr="005323AA" w:rsidRDefault="005323AA" w:rsidP="005323AA">
      <w:pPr>
        <w:pStyle w:val="BodyText"/>
        <w:spacing w:line="276" w:lineRule="auto"/>
        <w:ind w:left="120"/>
        <w:rPr>
          <w:rFonts w:ascii="Arial" w:hAnsi="Arial" w:cs="Arial"/>
          <w:w w:val="95"/>
          <w:lang w:val="el-GR"/>
        </w:rPr>
      </w:pPr>
    </w:p>
    <w:p w14:paraId="5475EC4C" w14:textId="44B0A76D" w:rsidR="005323AA" w:rsidRPr="00B559DA" w:rsidRDefault="005323AA" w:rsidP="00B559DA">
      <w:pPr>
        <w:pStyle w:val="BodyText"/>
        <w:spacing w:line="276" w:lineRule="auto"/>
        <w:ind w:left="120"/>
        <w:jc w:val="center"/>
        <w:rPr>
          <w:rFonts w:ascii="Arial" w:hAnsi="Arial" w:cs="Arial"/>
          <w:b/>
          <w:bCs/>
          <w:lang w:val="el-GR"/>
        </w:rPr>
      </w:pPr>
      <w:r w:rsidRPr="00B559DA">
        <w:rPr>
          <w:rFonts w:ascii="Arial" w:hAnsi="Arial" w:cs="Arial"/>
          <w:b/>
          <w:bCs/>
          <w:u w:val="thick"/>
          <w:lang w:val="el-GR"/>
        </w:rPr>
        <w:t>Θέμα:</w:t>
      </w:r>
      <w:r w:rsidRPr="00B559DA">
        <w:rPr>
          <w:rFonts w:ascii="Arial" w:hAnsi="Arial" w:cs="Arial"/>
          <w:b/>
          <w:bCs/>
          <w:lang w:val="el-GR"/>
        </w:rPr>
        <w:t xml:space="preserve"> Συνάντηση με τον</w:t>
      </w:r>
      <w:r w:rsidRPr="00B559DA">
        <w:rPr>
          <w:rFonts w:ascii="Arial" w:hAnsi="Arial" w:cs="Arial"/>
          <w:b/>
          <w:bCs/>
          <w:color w:val="222222"/>
          <w:shd w:val="clear" w:color="auto" w:fill="FFFFFF"/>
          <w:lang w:val="el-GR"/>
        </w:rPr>
        <w:t xml:space="preserve"> Σύνδεσμο Στήριξης Ατόμων με Διαταραχή Ελλειμματικής Προσοχής με/χωρίς </w:t>
      </w:r>
      <w:proofErr w:type="spellStart"/>
      <w:r w:rsidRPr="00B559DA">
        <w:rPr>
          <w:rFonts w:ascii="Arial" w:hAnsi="Arial" w:cs="Arial"/>
          <w:b/>
          <w:bCs/>
          <w:color w:val="222222"/>
          <w:shd w:val="clear" w:color="auto" w:fill="FFFFFF"/>
          <w:lang w:val="el-GR"/>
        </w:rPr>
        <w:t>Υπερκινητικότητα</w:t>
      </w:r>
      <w:proofErr w:type="spellEnd"/>
      <w:r w:rsidRPr="00B559DA">
        <w:rPr>
          <w:rFonts w:ascii="Arial" w:hAnsi="Arial" w:cs="Arial"/>
          <w:b/>
          <w:bCs/>
          <w:color w:val="222222"/>
          <w:shd w:val="clear" w:color="auto" w:fill="FFFFFF"/>
          <w:lang w:val="el-GR"/>
        </w:rPr>
        <w:t xml:space="preserve"> (ΔΕΠ/Υ) Κύπρου</w:t>
      </w:r>
      <w:r w:rsidRPr="00B559DA">
        <w:rPr>
          <w:rFonts w:ascii="Arial" w:hAnsi="Arial" w:cs="Arial"/>
          <w:b/>
          <w:bCs/>
          <w:lang w:val="el-GR"/>
        </w:rPr>
        <w:t xml:space="preserve"> και την Παγκύπρια Οργάνωση Γονέων και Φίλων Παιδιών με εγκεφαλική παράλυση και άλλες αναπηρίες «Αγκαλιά Ελπίδας»</w:t>
      </w:r>
    </w:p>
    <w:p w14:paraId="5F91E096" w14:textId="6A5BFE36" w:rsidR="00B559DA" w:rsidRPr="00B559DA" w:rsidRDefault="00B559DA" w:rsidP="00002041">
      <w:pPr>
        <w:shd w:val="clear" w:color="auto" w:fill="FFFFFF"/>
        <w:spacing w:beforeAutospacing="1" w:after="100" w:afterAutospacing="1" w:line="276" w:lineRule="auto"/>
        <w:jc w:val="both"/>
        <w:rPr>
          <w:rFonts w:ascii="Arial" w:eastAsia="Times New Roman" w:hAnsi="Arial" w:cs="Arial"/>
          <w:color w:val="222222"/>
          <w:bdr w:val="none" w:sz="0" w:space="0" w:color="auto" w:frame="1"/>
          <w:lang w:eastAsia="en-US"/>
        </w:rPr>
      </w:pPr>
      <w:r w:rsidRPr="00B559DA">
        <w:rPr>
          <w:rFonts w:ascii="Arial" w:eastAsia="Times New Roman" w:hAnsi="Arial" w:cs="Arial"/>
          <w:color w:val="222222"/>
          <w:bdr w:val="none" w:sz="0" w:space="0" w:color="auto" w:frame="1"/>
          <w:lang w:eastAsia="en-US"/>
        </w:rPr>
        <w:t xml:space="preserve">Σε συνέχεια της συνάντησης </w:t>
      </w:r>
      <w:r w:rsidR="00CA2DD8">
        <w:rPr>
          <w:rFonts w:ascii="Arial" w:eastAsia="Times New Roman" w:hAnsi="Arial" w:cs="Arial"/>
          <w:color w:val="222222"/>
          <w:bdr w:val="none" w:sz="0" w:space="0" w:color="auto" w:frame="1"/>
          <w:lang w:eastAsia="en-US"/>
        </w:rPr>
        <w:t>μας,</w:t>
      </w:r>
      <w:r w:rsidRPr="00B559DA">
        <w:rPr>
          <w:rFonts w:ascii="Arial" w:eastAsia="Times New Roman" w:hAnsi="Arial" w:cs="Arial"/>
          <w:color w:val="222222"/>
          <w:bdr w:val="none" w:sz="0" w:space="0" w:color="auto" w:frame="1"/>
          <w:lang w:eastAsia="en-US"/>
        </w:rPr>
        <w:t xml:space="preserve"> που </w:t>
      </w:r>
      <w:r w:rsidR="00CA2DD8">
        <w:rPr>
          <w:rFonts w:ascii="Arial" w:eastAsia="Times New Roman" w:hAnsi="Arial" w:cs="Arial"/>
          <w:color w:val="222222"/>
          <w:bdr w:val="none" w:sz="0" w:space="0" w:color="auto" w:frame="1"/>
          <w:lang w:eastAsia="en-US"/>
        </w:rPr>
        <w:t>πραγματοποιήθηκε</w:t>
      </w:r>
      <w:r w:rsidRPr="00B559DA">
        <w:rPr>
          <w:rFonts w:ascii="Arial" w:eastAsia="Times New Roman" w:hAnsi="Arial" w:cs="Arial"/>
          <w:color w:val="222222"/>
          <w:bdr w:val="none" w:sz="0" w:space="0" w:color="auto" w:frame="1"/>
          <w:lang w:eastAsia="en-US"/>
        </w:rPr>
        <w:t xml:space="preserve"> στο γραφείο </w:t>
      </w:r>
      <w:r w:rsidR="00131A57">
        <w:rPr>
          <w:rFonts w:ascii="Arial" w:eastAsia="Times New Roman" w:hAnsi="Arial" w:cs="Arial"/>
          <w:color w:val="222222"/>
          <w:bdr w:val="none" w:sz="0" w:space="0" w:color="auto" w:frame="1"/>
          <w:lang w:eastAsia="en-US"/>
        </w:rPr>
        <w:t xml:space="preserve">σας, </w:t>
      </w:r>
      <w:r w:rsidR="00CA2DD8">
        <w:rPr>
          <w:rFonts w:ascii="Arial" w:eastAsia="Times New Roman" w:hAnsi="Arial" w:cs="Arial"/>
          <w:color w:val="222222"/>
          <w:bdr w:val="none" w:sz="0" w:space="0" w:color="auto" w:frame="1"/>
          <w:lang w:eastAsia="en-US"/>
        </w:rPr>
        <w:t>στις 04.06.2024</w:t>
      </w:r>
      <w:r w:rsidR="00131A57">
        <w:rPr>
          <w:rFonts w:ascii="Arial" w:eastAsia="Times New Roman" w:hAnsi="Arial" w:cs="Arial"/>
          <w:color w:val="222222"/>
          <w:bdr w:val="none" w:sz="0" w:space="0" w:color="auto" w:frame="1"/>
          <w:lang w:eastAsia="en-US"/>
        </w:rPr>
        <w:t xml:space="preserve">, </w:t>
      </w:r>
      <w:r w:rsidRPr="00B559DA">
        <w:rPr>
          <w:rFonts w:ascii="Arial" w:eastAsia="Times New Roman" w:hAnsi="Arial" w:cs="Arial"/>
          <w:color w:val="222222"/>
          <w:bdr w:val="none" w:sz="0" w:space="0" w:color="auto" w:frame="1"/>
          <w:lang w:eastAsia="en-US"/>
        </w:rPr>
        <w:t>σας παραθέτ</w:t>
      </w:r>
      <w:r w:rsidR="00131A57">
        <w:rPr>
          <w:rFonts w:ascii="Arial" w:eastAsia="Times New Roman" w:hAnsi="Arial" w:cs="Arial"/>
          <w:color w:val="222222"/>
          <w:bdr w:val="none" w:sz="0" w:space="0" w:color="auto" w:frame="1"/>
          <w:lang w:eastAsia="en-US"/>
        </w:rPr>
        <w:t>ουμε</w:t>
      </w:r>
      <w:r w:rsidRPr="00B559DA">
        <w:rPr>
          <w:rFonts w:ascii="Arial" w:eastAsia="Times New Roman" w:hAnsi="Arial" w:cs="Arial"/>
          <w:color w:val="222222"/>
          <w:bdr w:val="none" w:sz="0" w:space="0" w:color="auto" w:frame="1"/>
          <w:lang w:eastAsia="en-US"/>
        </w:rPr>
        <w:t xml:space="preserve"> κάποιες από τις σκέψεις και τα συμπεράσματα</w:t>
      </w:r>
      <w:r w:rsidR="00131A57">
        <w:rPr>
          <w:rFonts w:ascii="Arial" w:eastAsia="Times New Roman" w:hAnsi="Arial" w:cs="Arial"/>
          <w:color w:val="222222"/>
          <w:bdr w:val="none" w:sz="0" w:space="0" w:color="auto" w:frame="1"/>
          <w:lang w:eastAsia="en-US"/>
        </w:rPr>
        <w:t xml:space="preserve"> μας</w:t>
      </w:r>
      <w:r w:rsidR="001B3600">
        <w:rPr>
          <w:rFonts w:ascii="Arial" w:eastAsia="Times New Roman" w:hAnsi="Arial" w:cs="Arial"/>
          <w:color w:val="222222"/>
          <w:bdr w:val="none" w:sz="0" w:space="0" w:color="auto" w:frame="1"/>
          <w:lang w:eastAsia="en-US"/>
        </w:rPr>
        <w:t>:</w:t>
      </w:r>
      <w:r w:rsidRPr="00B559DA">
        <w:rPr>
          <w:rFonts w:ascii="Arial" w:eastAsia="Times New Roman" w:hAnsi="Arial" w:cs="Arial"/>
          <w:color w:val="222222"/>
          <w:bdr w:val="none" w:sz="0" w:space="0" w:color="auto" w:frame="1"/>
          <w:lang w:eastAsia="en-US"/>
        </w:rPr>
        <w:br/>
      </w:r>
      <w:r w:rsidRPr="00B559DA">
        <w:rPr>
          <w:rFonts w:ascii="Arial" w:eastAsia="Times New Roman" w:hAnsi="Arial" w:cs="Arial"/>
          <w:color w:val="222222"/>
          <w:bdr w:val="none" w:sz="0" w:space="0" w:color="auto" w:frame="1"/>
          <w:lang w:eastAsia="en-US"/>
        </w:rPr>
        <w:br/>
      </w:r>
      <w:r w:rsidR="00F37AD6">
        <w:rPr>
          <w:rFonts w:ascii="Arial" w:eastAsia="Times New Roman" w:hAnsi="Arial" w:cs="Arial"/>
          <w:b/>
          <w:bCs/>
          <w:color w:val="222222"/>
          <w:bdr w:val="none" w:sz="0" w:space="0" w:color="auto" w:frame="1"/>
          <w:lang w:eastAsia="en-US"/>
        </w:rPr>
        <w:t xml:space="preserve">1. </w:t>
      </w:r>
      <w:r w:rsidRPr="00B559DA">
        <w:rPr>
          <w:rFonts w:ascii="Arial" w:eastAsia="Times New Roman" w:hAnsi="Arial" w:cs="Arial"/>
          <w:b/>
          <w:bCs/>
          <w:color w:val="222222"/>
          <w:bdr w:val="none" w:sz="0" w:space="0" w:color="auto" w:frame="1"/>
          <w:lang w:eastAsia="en-US"/>
        </w:rPr>
        <w:t xml:space="preserve">Δημιουργία οριζόντιας </w:t>
      </w:r>
      <w:r w:rsidR="00F37AD6">
        <w:rPr>
          <w:rFonts w:ascii="Arial" w:eastAsia="Times New Roman" w:hAnsi="Arial" w:cs="Arial"/>
          <w:b/>
          <w:bCs/>
          <w:color w:val="222222"/>
          <w:bdr w:val="none" w:sz="0" w:space="0" w:color="auto" w:frame="1"/>
          <w:lang w:eastAsia="en-US"/>
        </w:rPr>
        <w:t xml:space="preserve">δομής </w:t>
      </w:r>
      <w:r w:rsidRPr="00B559DA">
        <w:rPr>
          <w:rFonts w:ascii="Arial" w:eastAsia="Times New Roman" w:hAnsi="Arial" w:cs="Arial"/>
          <w:b/>
          <w:bCs/>
          <w:color w:val="222222"/>
          <w:bdr w:val="none" w:sz="0" w:space="0" w:color="auto" w:frame="1"/>
          <w:lang w:eastAsia="en-US"/>
        </w:rPr>
        <w:t>για την ειδική εκπαίδευση</w:t>
      </w:r>
      <w:r w:rsidR="00A51B25">
        <w:rPr>
          <w:rFonts w:ascii="Arial" w:eastAsia="Times New Roman" w:hAnsi="Arial" w:cs="Arial"/>
          <w:b/>
          <w:bCs/>
          <w:color w:val="222222"/>
          <w:bdr w:val="none" w:sz="0" w:space="0" w:color="auto" w:frame="1"/>
          <w:lang w:eastAsia="en-US"/>
        </w:rPr>
        <w:t>:</w:t>
      </w:r>
      <w:r w:rsidRPr="00B559DA">
        <w:rPr>
          <w:rFonts w:ascii="Arial" w:eastAsia="Times New Roman" w:hAnsi="Arial" w:cs="Arial"/>
          <w:color w:val="222222"/>
          <w:bdr w:val="none" w:sz="0" w:space="0" w:color="auto" w:frame="1"/>
          <w:lang w:eastAsia="en-US"/>
        </w:rPr>
        <w:br/>
      </w:r>
      <w:r w:rsidRPr="00B559DA">
        <w:rPr>
          <w:rFonts w:ascii="Arial" w:eastAsia="Times New Roman" w:hAnsi="Arial" w:cs="Arial"/>
          <w:color w:val="222222"/>
          <w:lang w:eastAsia="en-US"/>
        </w:rPr>
        <w:t>Θα θέλαμε να εκφράσουμε την ανησυχία μας σχετικά με την προσέγγιση που διαχωρίζει την ειδική εκπαίδευση από τις υπόλοιπες βαθμίδες</w:t>
      </w:r>
      <w:r w:rsidR="00A51B25">
        <w:rPr>
          <w:rFonts w:ascii="Arial" w:eastAsia="Times New Roman" w:hAnsi="Arial" w:cs="Arial"/>
          <w:color w:val="222222"/>
          <w:lang w:eastAsia="en-US"/>
        </w:rPr>
        <w:t>,</w:t>
      </w:r>
      <w:r w:rsidRPr="00B559DA">
        <w:rPr>
          <w:rFonts w:ascii="Arial" w:eastAsia="Times New Roman" w:hAnsi="Arial" w:cs="Arial"/>
          <w:color w:val="222222"/>
          <w:lang w:eastAsia="en-US"/>
        </w:rPr>
        <w:t xml:space="preserve"> καθώς αυτή η πρακτική δεν προάγει τη</w:t>
      </w:r>
      <w:r w:rsidR="00A51B25">
        <w:rPr>
          <w:rFonts w:ascii="Arial" w:eastAsia="Times New Roman" w:hAnsi="Arial" w:cs="Arial"/>
          <w:color w:val="222222"/>
          <w:lang w:eastAsia="en-US"/>
        </w:rPr>
        <w:t>ν</w:t>
      </w:r>
      <w:r w:rsidRPr="00B559DA">
        <w:rPr>
          <w:rFonts w:ascii="Arial" w:eastAsia="Times New Roman" w:hAnsi="Arial" w:cs="Arial"/>
          <w:color w:val="222222"/>
          <w:lang w:eastAsia="en-US"/>
        </w:rPr>
        <w:t xml:space="preserve"> συμπερίληψη αλλά ενισχύει την ιδέα ότι τα παιδιά με αναπηρίες ή</w:t>
      </w:r>
      <w:r w:rsidR="00E37E6F">
        <w:rPr>
          <w:rFonts w:ascii="Arial" w:eastAsia="Times New Roman" w:hAnsi="Arial" w:cs="Arial"/>
          <w:color w:val="222222"/>
          <w:lang w:eastAsia="en-US"/>
        </w:rPr>
        <w:t>/</w:t>
      </w:r>
      <w:r w:rsidRPr="00B559DA">
        <w:rPr>
          <w:rFonts w:ascii="Arial" w:eastAsia="Times New Roman" w:hAnsi="Arial" w:cs="Arial"/>
          <w:color w:val="222222"/>
          <w:lang w:eastAsia="en-US"/>
        </w:rPr>
        <w:t xml:space="preserve">και μαθησιακές ανάγκες χρειάζονται διαφορετική </w:t>
      </w:r>
      <w:r w:rsidR="00E37E6F">
        <w:rPr>
          <w:rFonts w:ascii="Arial" w:eastAsia="Times New Roman" w:hAnsi="Arial" w:cs="Arial"/>
          <w:color w:val="222222"/>
          <w:lang w:eastAsia="en-US"/>
        </w:rPr>
        <w:t>«</w:t>
      </w:r>
      <w:r w:rsidRPr="00B559DA">
        <w:rPr>
          <w:rFonts w:ascii="Arial" w:eastAsia="Times New Roman" w:hAnsi="Arial" w:cs="Arial"/>
          <w:color w:val="222222"/>
          <w:lang w:eastAsia="en-US"/>
        </w:rPr>
        <w:t>ειδική</w:t>
      </w:r>
      <w:r w:rsidR="00E37E6F">
        <w:rPr>
          <w:rFonts w:ascii="Arial" w:eastAsia="Times New Roman" w:hAnsi="Arial" w:cs="Arial"/>
          <w:color w:val="222222"/>
          <w:lang w:eastAsia="en-US"/>
        </w:rPr>
        <w:t xml:space="preserve">» </w:t>
      </w:r>
      <w:r w:rsidRPr="00B559DA">
        <w:rPr>
          <w:rFonts w:ascii="Arial" w:eastAsia="Times New Roman" w:hAnsi="Arial" w:cs="Arial"/>
          <w:color w:val="222222"/>
          <w:lang w:eastAsia="en-US"/>
        </w:rPr>
        <w:t>μεταχείριση. Αυτός ο διαχωρισμός εμποδίζει τη δημιουργία συμπεριληπτικών πρακτικών που απευθύνονται σε όλα τα παιδιά από την αρχή και μεταθέτει την ευθύνη των παιδιών αυτών εκτός της γενικής διοίκησης της εκπαίδευσης.</w:t>
      </w:r>
    </w:p>
    <w:p w14:paraId="7A61B6BA" w14:textId="77777777" w:rsidR="00B559DA" w:rsidRPr="00B559DA" w:rsidRDefault="00B559DA" w:rsidP="007704DB">
      <w:pPr>
        <w:shd w:val="clear" w:color="auto" w:fill="FFFFFF"/>
        <w:spacing w:before="100" w:beforeAutospacing="1" w:after="100" w:afterAutospacing="1" w:line="276" w:lineRule="auto"/>
        <w:jc w:val="both"/>
        <w:rPr>
          <w:rFonts w:ascii="Arial" w:eastAsia="Times New Roman" w:hAnsi="Arial" w:cs="Arial"/>
          <w:color w:val="222222"/>
          <w:lang w:eastAsia="en-US"/>
        </w:rPr>
      </w:pPr>
      <w:r w:rsidRPr="00B559DA">
        <w:rPr>
          <w:rFonts w:ascii="Arial" w:eastAsia="Times New Roman" w:hAnsi="Arial" w:cs="Arial"/>
          <w:color w:val="222222"/>
          <w:lang w:eastAsia="en-US"/>
        </w:rPr>
        <w:t>Είναι επίσης αντιφατικό να ονομάζεται δομή ενιαίας εκπαίδευσης όταν απευθύνεται μόνο σε μια μερίδα μαθητών, καθώς αυτό υποβαθμίζει τη σημασία της έννοιας της συμπερίληψης.</w:t>
      </w:r>
    </w:p>
    <w:p w14:paraId="11ABEE6A" w14:textId="77777777" w:rsidR="00B559DA" w:rsidRPr="00B559DA" w:rsidRDefault="00B559DA" w:rsidP="007704DB">
      <w:pPr>
        <w:shd w:val="clear" w:color="auto" w:fill="FFFFFF"/>
        <w:spacing w:before="100" w:beforeAutospacing="1" w:after="100" w:afterAutospacing="1" w:line="276" w:lineRule="auto"/>
        <w:jc w:val="both"/>
        <w:rPr>
          <w:rFonts w:ascii="Arial" w:eastAsia="Times New Roman" w:hAnsi="Arial" w:cs="Arial"/>
          <w:color w:val="222222"/>
          <w:lang w:eastAsia="en-US"/>
        </w:rPr>
      </w:pPr>
      <w:r w:rsidRPr="00B559DA">
        <w:rPr>
          <w:rFonts w:ascii="Arial" w:eastAsia="Times New Roman" w:hAnsi="Arial" w:cs="Arial"/>
          <w:color w:val="222222"/>
          <w:lang w:eastAsia="en-US"/>
        </w:rPr>
        <w:t>Παραδείγματα όπως αυτό του Πανεπιστημίου Κύπρου, όπου φοιτούν παιδιά με αναπηρίες χωρίς την ανάγκη διαφορετικής διοικητικής δομής, δείχνουν τον δρόμο προς την κατεύθυνση που πρέπει να ακολουθήσουμε. Στο Πανεπιστήμιο Κύπρου υπάρχει Γραφείο Φοιτητικής Μέριμνας, όπου εξετάζονται οι παροχές για όλα τα παιδιά που έχουν ανάγκη εύλογων προσαρμογών. Ο ακαδημαϊκός σύμβουλος παιδιών με αναπηρίες  συνεργάζεται με τους ακαδημαϊκούς για την παρακολούθηση και τη στήριξη των φοιτητών με αναπηρίες, εφαρμόζοντας συμπληρωματικές προσαρμογές όπου χρειάζεται. Όλες οι πρακτικές του Πανεπιστημίου είναι συμπεριληπτικές και απευθύνονται σε όλους τους φοιτητές με την ίδια διοίκηση.</w:t>
      </w:r>
    </w:p>
    <w:p w14:paraId="0BE62144" w14:textId="77777777" w:rsidR="00B559DA" w:rsidRPr="00B559DA" w:rsidRDefault="00B559DA" w:rsidP="007704DB">
      <w:pPr>
        <w:shd w:val="clear" w:color="auto" w:fill="FFFFFF"/>
        <w:spacing w:before="100" w:beforeAutospacing="1" w:after="100" w:afterAutospacing="1" w:line="276" w:lineRule="auto"/>
        <w:jc w:val="both"/>
        <w:rPr>
          <w:rFonts w:ascii="Arial" w:eastAsia="Times New Roman" w:hAnsi="Arial" w:cs="Arial"/>
          <w:color w:val="222222"/>
          <w:lang w:eastAsia="en-US"/>
        </w:rPr>
      </w:pPr>
      <w:r w:rsidRPr="00B559DA">
        <w:rPr>
          <w:rFonts w:ascii="Arial" w:eastAsia="Times New Roman" w:hAnsi="Arial" w:cs="Arial"/>
          <w:color w:val="222222"/>
          <w:lang w:eastAsia="en-US"/>
        </w:rPr>
        <w:t>Η διαχείριση κάθε παιδιού πρέπει να γίνεται από το σχολείο του, όπου θα αποφασίζονται οι εύλογες προσαρμογές και εξοπλισμοί για την ισότιμη συμμετοχή του άμεσα και με συνοπτικές διαδικασίες. Η αξιολόγηση δεν μπορεί να γίνεται κεντρικά ή από εξωτερικές ομάδες. Αντίθετα, η αξιολόγηση είναι μια καθημερινή διαδικασία που διεκπεραιώνεται μέσα από την εμπειρία και την αλληλεπίδραση με το παιδί.</w:t>
      </w:r>
    </w:p>
    <w:p w14:paraId="1696EF7E" w14:textId="77777777" w:rsidR="00B559DA" w:rsidRPr="00B559DA" w:rsidRDefault="00B559DA" w:rsidP="007704DB">
      <w:pPr>
        <w:shd w:val="clear" w:color="auto" w:fill="FFFFFF"/>
        <w:spacing w:before="100" w:beforeAutospacing="1" w:after="100" w:afterAutospacing="1" w:line="276" w:lineRule="auto"/>
        <w:jc w:val="both"/>
        <w:rPr>
          <w:rFonts w:ascii="Arial" w:eastAsia="Times New Roman" w:hAnsi="Arial" w:cs="Arial"/>
          <w:color w:val="222222"/>
          <w:lang w:eastAsia="en-US"/>
        </w:rPr>
      </w:pPr>
      <w:r w:rsidRPr="00B559DA">
        <w:rPr>
          <w:rFonts w:ascii="Arial" w:eastAsia="Times New Roman" w:hAnsi="Arial" w:cs="Arial"/>
          <w:color w:val="222222"/>
          <w:lang w:eastAsia="en-US"/>
        </w:rPr>
        <w:t>Στα σχολεία μας έχουμε υπευθύνους ειδικής αγωγής και συμβούλους, οι οποίοι πρέπει να εκπαιδευτούν ώστε να μπορούν να λειτουργούν συμπεριληπτικά και να καθοδηγούν τους εκπαιδευτικούς σε συνεργασία με εξωτερικούς επαγγελματίες, όπου χρειάζεται, για την εφαρμογή ορθών πρακτικών συμπερίληψης και την προσαρμογή του περιβάλλοντος ώστε τα παιδιά να φοιτούν χωρίς εμπόδια.</w:t>
      </w:r>
    </w:p>
    <w:p w14:paraId="2465511C" w14:textId="25966CC1" w:rsidR="00B559DA" w:rsidRPr="00B559DA" w:rsidRDefault="00B559DA" w:rsidP="0091410B">
      <w:pPr>
        <w:shd w:val="clear" w:color="auto" w:fill="FFFFFF"/>
        <w:spacing w:before="100" w:beforeAutospacing="1" w:after="100" w:afterAutospacing="1" w:line="276" w:lineRule="auto"/>
        <w:jc w:val="both"/>
        <w:rPr>
          <w:rFonts w:ascii="Arial" w:eastAsia="Times New Roman" w:hAnsi="Arial" w:cs="Arial"/>
          <w:color w:val="222222"/>
          <w:lang w:eastAsia="en-US"/>
        </w:rPr>
      </w:pPr>
      <w:r w:rsidRPr="00B559DA">
        <w:rPr>
          <w:rFonts w:ascii="Arial" w:eastAsia="Times New Roman" w:hAnsi="Arial" w:cs="Arial"/>
          <w:color w:val="222222"/>
          <w:lang w:eastAsia="en-US"/>
        </w:rPr>
        <w:lastRenderedPageBreak/>
        <w:t>Πιστεύουμε ότι αυτή η προσέγγιση θα προάγει τη συμπερίληψη και θα εξασφαλίσει ότι όλα τα παιδιά θα έχουν την ευκαιρία να αναπτυχθούν και να ευημερήσουν μέσα σε ένα υποστηρικτικό και ενιαίο εκπαιδευτικό περιβάλλον</w:t>
      </w:r>
      <w:r w:rsidR="0091410B">
        <w:rPr>
          <w:rFonts w:ascii="Arial" w:eastAsia="Times New Roman" w:hAnsi="Arial" w:cs="Arial"/>
          <w:color w:val="222222"/>
          <w:lang w:eastAsia="en-US"/>
        </w:rPr>
        <w:t>.</w:t>
      </w:r>
    </w:p>
    <w:p w14:paraId="5DE5683A" w14:textId="5061AB99" w:rsidR="00B559DA" w:rsidRPr="00B559DA" w:rsidRDefault="00B559DA" w:rsidP="00A4245C">
      <w:pPr>
        <w:shd w:val="clear" w:color="auto" w:fill="FFFFFF"/>
        <w:spacing w:before="100" w:beforeAutospacing="1" w:after="100" w:afterAutospacing="1" w:line="276" w:lineRule="auto"/>
        <w:jc w:val="both"/>
        <w:rPr>
          <w:rFonts w:ascii="Arial" w:eastAsia="Times New Roman" w:hAnsi="Arial" w:cs="Arial"/>
          <w:color w:val="222222"/>
          <w:lang w:eastAsia="en-US"/>
        </w:rPr>
      </w:pPr>
      <w:r w:rsidRPr="00B559DA">
        <w:rPr>
          <w:rFonts w:ascii="Arial" w:eastAsia="Times New Roman" w:hAnsi="Arial" w:cs="Arial"/>
          <w:b/>
          <w:bCs/>
          <w:color w:val="222222"/>
          <w:bdr w:val="none" w:sz="0" w:space="0" w:color="auto" w:frame="1"/>
          <w:lang w:eastAsia="en-US"/>
        </w:rPr>
        <w:t>2. Διαφοροποιημένο υλικό</w:t>
      </w:r>
      <w:r w:rsidR="0091410B">
        <w:rPr>
          <w:rFonts w:ascii="Arial" w:eastAsia="Times New Roman" w:hAnsi="Arial" w:cs="Arial"/>
          <w:b/>
          <w:bCs/>
          <w:color w:val="222222"/>
          <w:bdr w:val="none" w:sz="0" w:space="0" w:color="auto" w:frame="1"/>
          <w:lang w:eastAsia="en-US"/>
        </w:rPr>
        <w:t>:</w:t>
      </w:r>
      <w:r w:rsidRPr="00B559DA">
        <w:rPr>
          <w:rFonts w:ascii="Arial" w:eastAsia="Times New Roman" w:hAnsi="Arial" w:cs="Arial"/>
          <w:color w:val="222222"/>
          <w:bdr w:val="none" w:sz="0" w:space="0" w:color="auto" w:frame="1"/>
          <w:lang w:eastAsia="en-US"/>
        </w:rPr>
        <w:br/>
      </w:r>
      <w:r w:rsidRPr="00B559DA">
        <w:rPr>
          <w:rFonts w:ascii="Arial" w:eastAsia="Times New Roman" w:hAnsi="Arial" w:cs="Arial"/>
          <w:color w:val="222222"/>
          <w:lang w:eastAsia="en-US"/>
        </w:rPr>
        <w:t xml:space="preserve">Έχουμε μελετήσει το υλικό που είναι αναρτημένο στο Ινστιτούτο Εκπαιδευτικής Πολιτικής (ΙΕΠ). Παρότι έχει γίνει σημαντική δουλειά, διαπιστώσαμε ότι απευθύνεται στα αναλυτικά προγράμματα της Ελλάδας, ενώ στην Κύπρο τα βιβλία μας δεν είναι τα ίδια. Τα κείμενα που έχουν μεταφραστεί σε νοηματική γλώσσα είναι στην ελληνική νοηματική γλώσσα, η οποία διαφέρει από την κυπριακή νοηματική γλώσσα που διδάσκονται οι μαθητές μας με απώλεια ακοής. Αυτές οι διαφοροποιήσεις, που δεν είναι </w:t>
      </w:r>
      <w:proofErr w:type="spellStart"/>
      <w:r w:rsidRPr="00B559DA">
        <w:rPr>
          <w:rFonts w:ascii="Arial" w:eastAsia="Times New Roman" w:hAnsi="Arial" w:cs="Arial"/>
          <w:color w:val="222222"/>
          <w:lang w:eastAsia="en-US"/>
        </w:rPr>
        <w:t>στοχευμένες</w:t>
      </w:r>
      <w:proofErr w:type="spellEnd"/>
      <w:r w:rsidRPr="00B559DA">
        <w:rPr>
          <w:rFonts w:ascii="Arial" w:eastAsia="Times New Roman" w:hAnsi="Arial" w:cs="Arial"/>
          <w:color w:val="222222"/>
          <w:lang w:eastAsia="en-US"/>
        </w:rPr>
        <w:t xml:space="preserve"> στα δικά μας αναλυτικά προγράμματα, δεν μπορούν να βοηθήσουν επαρκώς τα παιδιά που φοιτούν στις τάξεις μας.</w:t>
      </w:r>
    </w:p>
    <w:p w14:paraId="44DC56BB" w14:textId="2E8457B3" w:rsidR="00B559DA" w:rsidRPr="00B559DA" w:rsidRDefault="00B559DA" w:rsidP="00712509">
      <w:pPr>
        <w:shd w:val="clear" w:color="auto" w:fill="FFFFFF"/>
        <w:spacing w:before="100" w:beforeAutospacing="1" w:after="100" w:afterAutospacing="1" w:line="276" w:lineRule="auto"/>
        <w:jc w:val="both"/>
        <w:rPr>
          <w:rFonts w:ascii="Arial" w:eastAsia="Times New Roman" w:hAnsi="Arial" w:cs="Arial"/>
          <w:color w:val="222222"/>
          <w:lang w:eastAsia="en-US"/>
        </w:rPr>
      </w:pPr>
      <w:r w:rsidRPr="00B559DA">
        <w:rPr>
          <w:rFonts w:ascii="Arial" w:eastAsia="Times New Roman" w:hAnsi="Arial" w:cs="Arial"/>
          <w:color w:val="222222"/>
          <w:lang w:eastAsia="en-US"/>
        </w:rPr>
        <w:t xml:space="preserve">Έχουμε εκπαιδευτικούς που, εάν αποσπαστούν, θα μπορέσουν να </w:t>
      </w:r>
      <w:r w:rsidR="00A4245C" w:rsidRPr="00B559DA">
        <w:rPr>
          <w:rFonts w:ascii="Arial" w:eastAsia="Times New Roman" w:hAnsi="Arial" w:cs="Arial"/>
          <w:color w:val="222222"/>
          <w:lang w:eastAsia="en-US"/>
        </w:rPr>
        <w:t>παράγουν</w:t>
      </w:r>
      <w:r w:rsidRPr="00B559DA">
        <w:rPr>
          <w:rFonts w:ascii="Arial" w:eastAsia="Times New Roman" w:hAnsi="Arial" w:cs="Arial"/>
          <w:color w:val="222222"/>
          <w:lang w:eastAsia="en-US"/>
        </w:rPr>
        <w:t xml:space="preserve"> υλικό σε μορφή εύκολη στην ανάγνωση (</w:t>
      </w:r>
      <w:r w:rsidRPr="00B559DA">
        <w:rPr>
          <w:rFonts w:ascii="Arial" w:eastAsia="Times New Roman" w:hAnsi="Arial" w:cs="Arial"/>
          <w:color w:val="222222"/>
          <w:lang w:val="en-US" w:eastAsia="en-US"/>
        </w:rPr>
        <w:t>easy</w:t>
      </w:r>
      <w:r w:rsidRPr="00B559DA">
        <w:rPr>
          <w:rFonts w:ascii="Arial" w:eastAsia="Times New Roman" w:hAnsi="Arial" w:cs="Arial"/>
          <w:color w:val="222222"/>
          <w:lang w:eastAsia="en-US"/>
        </w:rPr>
        <w:t>-</w:t>
      </w:r>
      <w:r w:rsidRPr="00B559DA">
        <w:rPr>
          <w:rFonts w:ascii="Arial" w:eastAsia="Times New Roman" w:hAnsi="Arial" w:cs="Arial"/>
          <w:color w:val="222222"/>
          <w:lang w:val="en-US" w:eastAsia="en-US"/>
        </w:rPr>
        <w:t>to</w:t>
      </w:r>
      <w:r w:rsidRPr="00B559DA">
        <w:rPr>
          <w:rFonts w:ascii="Arial" w:eastAsia="Times New Roman" w:hAnsi="Arial" w:cs="Arial"/>
          <w:color w:val="222222"/>
          <w:lang w:eastAsia="en-US"/>
        </w:rPr>
        <w:t>-</w:t>
      </w:r>
      <w:r w:rsidRPr="00B559DA">
        <w:rPr>
          <w:rFonts w:ascii="Arial" w:eastAsia="Times New Roman" w:hAnsi="Arial" w:cs="Arial"/>
          <w:color w:val="222222"/>
          <w:lang w:val="en-US" w:eastAsia="en-US"/>
        </w:rPr>
        <w:t>read</w:t>
      </w:r>
      <w:r w:rsidRPr="00B559DA">
        <w:rPr>
          <w:rFonts w:ascii="Arial" w:eastAsia="Times New Roman" w:hAnsi="Arial" w:cs="Arial"/>
          <w:color w:val="222222"/>
          <w:lang w:eastAsia="en-US"/>
        </w:rPr>
        <w:t>) και να τροποποιήσουν ερωτήσεις σε μορφή πολλαπλής επιλογής. Με αυτόν τον τρόπο θα έχουμε υλικό εγκεκριμένο από τους δικούς μας επιθεωρητές στα δικά μας δεδομένα. Έχουμε ήδη υποδείξει στο γραφείο ειδικής αγωγής Μέσης εκπαίδευσης</w:t>
      </w:r>
      <w:r w:rsidR="00D07130">
        <w:rPr>
          <w:rFonts w:ascii="Arial" w:eastAsia="Times New Roman" w:hAnsi="Arial" w:cs="Arial"/>
          <w:color w:val="222222"/>
          <w:lang w:eastAsia="en-US"/>
        </w:rPr>
        <w:t xml:space="preserve"> </w:t>
      </w:r>
      <w:r w:rsidRPr="00B559DA">
        <w:rPr>
          <w:rFonts w:ascii="Arial" w:eastAsia="Times New Roman" w:hAnsi="Arial" w:cs="Arial"/>
          <w:color w:val="222222"/>
          <w:lang w:eastAsia="en-US"/>
        </w:rPr>
        <w:t>(</w:t>
      </w:r>
      <w:r w:rsidR="00D07130">
        <w:rPr>
          <w:rFonts w:ascii="Arial" w:eastAsia="Times New Roman" w:hAnsi="Arial" w:cs="Arial"/>
          <w:color w:val="222222"/>
          <w:lang w:eastAsia="en-US"/>
        </w:rPr>
        <w:t>κ</w:t>
      </w:r>
      <w:r w:rsidRPr="00B559DA">
        <w:rPr>
          <w:rFonts w:ascii="Arial" w:eastAsia="Times New Roman" w:hAnsi="Arial" w:cs="Arial"/>
          <w:color w:val="222222"/>
          <w:lang w:eastAsia="en-US"/>
        </w:rPr>
        <w:t xml:space="preserve">α </w:t>
      </w:r>
      <w:proofErr w:type="spellStart"/>
      <w:r w:rsidRPr="00B559DA">
        <w:rPr>
          <w:rFonts w:ascii="Arial" w:eastAsia="Times New Roman" w:hAnsi="Arial" w:cs="Arial"/>
          <w:color w:val="222222"/>
          <w:lang w:eastAsia="en-US"/>
        </w:rPr>
        <w:t>Ευριπίδου</w:t>
      </w:r>
      <w:proofErr w:type="spellEnd"/>
      <w:r w:rsidRPr="00B559DA">
        <w:rPr>
          <w:rFonts w:ascii="Arial" w:eastAsia="Times New Roman" w:hAnsi="Arial" w:cs="Arial"/>
          <w:color w:val="222222"/>
          <w:lang w:eastAsia="en-US"/>
        </w:rPr>
        <w:t xml:space="preserve">) καθηγητές, που έχουν </w:t>
      </w:r>
      <w:r w:rsidR="00D07130">
        <w:rPr>
          <w:rFonts w:ascii="Arial" w:eastAsia="Times New Roman" w:hAnsi="Arial" w:cs="Arial"/>
          <w:color w:val="222222"/>
          <w:lang w:eastAsia="en-US"/>
        </w:rPr>
        <w:t>δημιουργήσει</w:t>
      </w:r>
      <w:r w:rsidRPr="00B559DA">
        <w:rPr>
          <w:rFonts w:ascii="Arial" w:eastAsia="Times New Roman" w:hAnsi="Arial" w:cs="Arial"/>
          <w:color w:val="222222"/>
          <w:lang w:eastAsia="en-US"/>
        </w:rPr>
        <w:t xml:space="preserve"> πολύ καλό υλικό σε διάφορα μαθήματα του Γυμνασίου και του Λυκείου, όπως Βιολογία, Ελληνικά, Μαθηματικά, Οικονομικά, Λογιστική, Αγγλικά, Ιστορία κτλ. Αυτό το υλικό θα μπορούσε να μελετηθεί, να ολοκληρωθεί και να αναρτηθεί στην ιστοσελίδα του Υπουργείου</w:t>
      </w:r>
      <w:r w:rsidR="006E5C5F" w:rsidRPr="006E5C5F">
        <w:rPr>
          <w:rFonts w:ascii="Arial" w:eastAsia="Times New Roman" w:hAnsi="Arial" w:cs="Arial"/>
          <w:color w:val="222222"/>
          <w:lang w:eastAsia="en-US"/>
        </w:rPr>
        <w:t xml:space="preserve"> </w:t>
      </w:r>
      <w:r w:rsidR="00D676A5">
        <w:rPr>
          <w:rFonts w:ascii="Arial" w:eastAsia="Times New Roman" w:hAnsi="Arial" w:cs="Arial"/>
          <w:color w:val="222222"/>
          <w:lang w:eastAsia="en-US"/>
        </w:rPr>
        <w:t>σας</w:t>
      </w:r>
      <w:r w:rsidRPr="00B559DA">
        <w:rPr>
          <w:rFonts w:ascii="Arial" w:eastAsia="Times New Roman" w:hAnsi="Arial" w:cs="Arial"/>
          <w:color w:val="222222"/>
          <w:lang w:eastAsia="en-US"/>
        </w:rPr>
        <w:t xml:space="preserve">. </w:t>
      </w:r>
      <w:r w:rsidR="00D676A5">
        <w:rPr>
          <w:rFonts w:ascii="Arial" w:eastAsia="Times New Roman" w:hAnsi="Arial" w:cs="Arial"/>
          <w:color w:val="222222"/>
          <w:lang w:eastAsia="en-US"/>
        </w:rPr>
        <w:t>Σημειώνεται ότι έ</w:t>
      </w:r>
      <w:r w:rsidRPr="00B559DA">
        <w:rPr>
          <w:rFonts w:ascii="Arial" w:eastAsia="Times New Roman" w:hAnsi="Arial" w:cs="Arial"/>
          <w:color w:val="222222"/>
          <w:lang w:eastAsia="en-US"/>
        </w:rPr>
        <w:t>χουμε ήδη μιλήσει μαζί τους και είναι πρόθυμοι να βοηθήσουν.</w:t>
      </w:r>
    </w:p>
    <w:p w14:paraId="53F81FB8" w14:textId="2589ED2C" w:rsidR="00B559DA" w:rsidRPr="00B559DA" w:rsidRDefault="00B559DA" w:rsidP="00D07130">
      <w:pPr>
        <w:shd w:val="clear" w:color="auto" w:fill="FFFFFF"/>
        <w:spacing w:before="100" w:beforeAutospacing="1" w:after="100" w:afterAutospacing="1" w:line="276" w:lineRule="auto"/>
        <w:jc w:val="both"/>
        <w:rPr>
          <w:rFonts w:ascii="Arial" w:eastAsia="Times New Roman" w:hAnsi="Arial" w:cs="Arial"/>
          <w:color w:val="222222"/>
          <w:lang w:eastAsia="en-US"/>
        </w:rPr>
      </w:pPr>
      <w:r w:rsidRPr="00B559DA">
        <w:rPr>
          <w:rFonts w:ascii="Arial" w:eastAsia="Times New Roman" w:hAnsi="Arial" w:cs="Arial"/>
          <w:color w:val="222222"/>
          <w:lang w:eastAsia="en-US"/>
        </w:rPr>
        <w:t xml:space="preserve">Όσον αφορά την παραγωγή κειμένων στην Κυπριακή Νοηματική Γλώσσα, αυτή θα πρέπει να γίνει από διερμηνείς εδώ στην Κύπρο για τα δικά μας κείμενα. Επιπλέον, το λεξικό της Κυπριακής Νοηματικής Γλώσσας πρέπει να </w:t>
      </w:r>
      <w:proofErr w:type="spellStart"/>
      <w:r w:rsidRPr="00B559DA">
        <w:rPr>
          <w:rFonts w:ascii="Arial" w:eastAsia="Times New Roman" w:hAnsi="Arial" w:cs="Arial"/>
          <w:color w:val="222222"/>
          <w:lang w:eastAsia="en-US"/>
        </w:rPr>
        <w:t>επικαιροποιηθεί</w:t>
      </w:r>
      <w:proofErr w:type="spellEnd"/>
      <w:r w:rsidRPr="00B559DA">
        <w:rPr>
          <w:rFonts w:ascii="Arial" w:eastAsia="Times New Roman" w:hAnsi="Arial" w:cs="Arial"/>
          <w:color w:val="222222"/>
          <w:lang w:eastAsia="en-US"/>
        </w:rPr>
        <w:t xml:space="preserve"> και να μεταφερθεί από το δισκάκι  που διατίθεται σε ιστοσελίδα για εύκολη πρόσβαση όπως έγινε και στην Ελλάδα (</w:t>
      </w:r>
      <w:hyperlink r:id="rId7" w:history="1">
        <w:r w:rsidR="0030110A" w:rsidRPr="00B559DA">
          <w:rPr>
            <w:rStyle w:val="Hyperlink"/>
            <w:rFonts w:ascii="Arial" w:eastAsia="Times New Roman" w:hAnsi="Arial" w:cs="Arial"/>
            <w:lang w:val="en-US" w:eastAsia="en-US"/>
          </w:rPr>
          <w:t>www</w:t>
        </w:r>
        <w:r w:rsidR="0030110A" w:rsidRPr="00B559DA">
          <w:rPr>
            <w:rStyle w:val="Hyperlink"/>
            <w:rFonts w:ascii="Arial" w:eastAsia="Times New Roman" w:hAnsi="Arial" w:cs="Arial"/>
            <w:lang w:eastAsia="en-US"/>
          </w:rPr>
          <w:t>.</w:t>
        </w:r>
        <w:proofErr w:type="spellStart"/>
        <w:r w:rsidR="0030110A" w:rsidRPr="00B559DA">
          <w:rPr>
            <w:rStyle w:val="Hyperlink"/>
            <w:rFonts w:ascii="Arial" w:eastAsia="Times New Roman" w:hAnsi="Arial" w:cs="Arial"/>
            <w:lang w:val="en-US" w:eastAsia="en-US"/>
          </w:rPr>
          <w:t>keng</w:t>
        </w:r>
        <w:proofErr w:type="spellEnd"/>
        <w:r w:rsidR="0030110A" w:rsidRPr="00B559DA">
          <w:rPr>
            <w:rStyle w:val="Hyperlink"/>
            <w:rFonts w:ascii="Arial" w:eastAsia="Times New Roman" w:hAnsi="Arial" w:cs="Arial"/>
            <w:lang w:eastAsia="en-US"/>
          </w:rPr>
          <w:t>.</w:t>
        </w:r>
        <w:r w:rsidR="0030110A" w:rsidRPr="00B559DA">
          <w:rPr>
            <w:rStyle w:val="Hyperlink"/>
            <w:rFonts w:ascii="Arial" w:eastAsia="Times New Roman" w:hAnsi="Arial" w:cs="Arial"/>
            <w:lang w:val="en-US" w:eastAsia="en-US"/>
          </w:rPr>
          <w:t>gr</w:t>
        </w:r>
      </w:hyperlink>
      <w:r w:rsidRPr="00B559DA">
        <w:rPr>
          <w:rFonts w:ascii="Arial" w:eastAsia="Times New Roman" w:hAnsi="Arial" w:cs="Arial"/>
          <w:color w:val="222222"/>
          <w:lang w:eastAsia="en-US"/>
        </w:rPr>
        <w:t>)</w:t>
      </w:r>
      <w:r w:rsidR="00F92FC6">
        <w:rPr>
          <w:rFonts w:ascii="Arial" w:eastAsia="Times New Roman" w:hAnsi="Arial" w:cs="Arial"/>
          <w:color w:val="222222"/>
          <w:lang w:eastAsia="en-US"/>
        </w:rPr>
        <w:t>.</w:t>
      </w:r>
    </w:p>
    <w:p w14:paraId="70E5C33D" w14:textId="53E236BE" w:rsidR="00B559DA" w:rsidRPr="00B559DA" w:rsidRDefault="00B559DA" w:rsidP="0030110A">
      <w:pPr>
        <w:shd w:val="clear" w:color="auto" w:fill="FFFFFF"/>
        <w:spacing w:line="276" w:lineRule="auto"/>
        <w:jc w:val="both"/>
        <w:rPr>
          <w:rFonts w:ascii="Arial" w:eastAsia="Times New Roman" w:hAnsi="Arial" w:cs="Arial"/>
          <w:color w:val="222222"/>
          <w:lang w:eastAsia="en-US"/>
        </w:rPr>
      </w:pPr>
      <w:r w:rsidRPr="00B559DA">
        <w:rPr>
          <w:rFonts w:ascii="Arial" w:eastAsia="Times New Roman" w:hAnsi="Arial" w:cs="Arial"/>
          <w:color w:val="222222"/>
          <w:lang w:eastAsia="en-US"/>
        </w:rPr>
        <w:t>Τέλος</w:t>
      </w:r>
      <w:r w:rsidRPr="00B559DA">
        <w:rPr>
          <w:rFonts w:ascii="Arial" w:eastAsia="Times New Roman" w:hAnsi="Arial" w:cs="Arial"/>
          <w:color w:val="222222"/>
          <w:lang w:val="en-US" w:eastAsia="en-US"/>
        </w:rPr>
        <w:t> </w:t>
      </w:r>
      <w:r w:rsidRPr="00B559DA">
        <w:rPr>
          <w:rFonts w:ascii="Arial" w:eastAsia="Times New Roman" w:hAnsi="Arial" w:cs="Arial"/>
          <w:color w:val="222222"/>
          <w:lang w:eastAsia="en-US"/>
        </w:rPr>
        <w:t>θα θέλαμε να επισημάνουμε ότι οι εκπαιδευτικοί</w:t>
      </w:r>
      <w:r w:rsidRPr="00B559DA">
        <w:rPr>
          <w:rFonts w:ascii="Arial" w:eastAsia="Times New Roman" w:hAnsi="Arial" w:cs="Arial"/>
          <w:color w:val="222222"/>
          <w:lang w:val="en-US" w:eastAsia="en-US"/>
        </w:rPr>
        <w:t> </w:t>
      </w:r>
      <w:r w:rsidRPr="00B559DA">
        <w:rPr>
          <w:rFonts w:ascii="Arial" w:eastAsia="Times New Roman" w:hAnsi="Arial" w:cs="Arial"/>
          <w:color w:val="222222"/>
          <w:lang w:eastAsia="en-US"/>
        </w:rPr>
        <w:t>πλέον έχουν</w:t>
      </w:r>
      <w:r w:rsidRPr="00B559DA">
        <w:rPr>
          <w:rFonts w:ascii="Arial" w:eastAsia="Times New Roman" w:hAnsi="Arial" w:cs="Arial"/>
          <w:color w:val="222222"/>
          <w:lang w:val="en-US" w:eastAsia="en-US"/>
        </w:rPr>
        <w:t> </w:t>
      </w:r>
      <w:r w:rsidRPr="00B559DA">
        <w:rPr>
          <w:rFonts w:ascii="Arial" w:eastAsia="Times New Roman" w:hAnsi="Arial" w:cs="Arial"/>
          <w:color w:val="222222"/>
          <w:lang w:eastAsia="en-US"/>
        </w:rPr>
        <w:t>στην διάθεση τους εργαλεία τεχνικής νοημοσύνης. Με μια επιμόρφωση στα συγκεκριμένα εργαλεία οι εκπαιδευτικοί</w:t>
      </w:r>
      <w:r w:rsidRPr="00B559DA">
        <w:rPr>
          <w:rFonts w:ascii="Arial" w:eastAsia="Times New Roman" w:hAnsi="Arial" w:cs="Arial"/>
          <w:color w:val="222222"/>
          <w:lang w:val="en-US" w:eastAsia="en-US"/>
        </w:rPr>
        <w:t> </w:t>
      </w:r>
      <w:r w:rsidRPr="00B559DA">
        <w:rPr>
          <w:rFonts w:ascii="Arial" w:eastAsia="Times New Roman" w:hAnsi="Arial" w:cs="Arial"/>
          <w:color w:val="222222"/>
          <w:lang w:eastAsia="en-US"/>
        </w:rPr>
        <w:t>γενικής τάξης μπορούν εύκολα να δώσουν οδηγία για απλοποίηση κειμένων και παραγωγή</w:t>
      </w:r>
      <w:r w:rsidRPr="00B559DA">
        <w:rPr>
          <w:rFonts w:ascii="Arial" w:eastAsia="Times New Roman" w:hAnsi="Arial" w:cs="Arial"/>
          <w:color w:val="222222"/>
          <w:lang w:val="en-US" w:eastAsia="en-US"/>
        </w:rPr>
        <w:t> </w:t>
      </w:r>
      <w:r w:rsidRPr="00B559DA">
        <w:rPr>
          <w:rFonts w:ascii="Arial" w:eastAsia="Times New Roman" w:hAnsi="Arial" w:cs="Arial"/>
          <w:color w:val="222222"/>
          <w:lang w:eastAsia="en-US"/>
        </w:rPr>
        <w:t>ερωτήσεων πολλαπλής επιλογής</w:t>
      </w:r>
      <w:r w:rsidRPr="00B559DA">
        <w:rPr>
          <w:rFonts w:ascii="Arial" w:eastAsia="Times New Roman" w:hAnsi="Arial" w:cs="Arial"/>
          <w:color w:val="222222"/>
          <w:lang w:val="en-US" w:eastAsia="en-US"/>
        </w:rPr>
        <w:t> </w:t>
      </w:r>
      <w:r w:rsidRPr="00B559DA">
        <w:rPr>
          <w:rFonts w:ascii="Arial" w:eastAsia="Times New Roman" w:hAnsi="Arial" w:cs="Arial"/>
          <w:color w:val="222222"/>
          <w:lang w:eastAsia="en-US"/>
        </w:rPr>
        <w:t>σε όποιο επίπεδο επιθυμούν καλύπτοντας έτσι τις ανάγκες της πλειοψηφίας των παιδιών. </w:t>
      </w:r>
      <w:r w:rsidRPr="00B559DA">
        <w:rPr>
          <w:rFonts w:ascii="Arial" w:eastAsia="Times New Roman" w:hAnsi="Arial" w:cs="Arial"/>
          <w:color w:val="222222"/>
          <w:bdr w:val="none" w:sz="0" w:space="0" w:color="auto" w:frame="1"/>
          <w:lang w:eastAsia="en-US"/>
        </w:rPr>
        <w:br/>
      </w:r>
      <w:r w:rsidRPr="00B559DA">
        <w:rPr>
          <w:rFonts w:ascii="Arial" w:eastAsia="Times New Roman" w:hAnsi="Arial" w:cs="Arial"/>
          <w:color w:val="222222"/>
          <w:bdr w:val="none" w:sz="0" w:space="0" w:color="auto" w:frame="1"/>
          <w:lang w:eastAsia="en-US"/>
        </w:rPr>
        <w:br/>
      </w:r>
      <w:r w:rsidRPr="00B559DA">
        <w:rPr>
          <w:rFonts w:ascii="Arial" w:eastAsia="Times New Roman" w:hAnsi="Arial" w:cs="Arial"/>
          <w:b/>
          <w:bCs/>
          <w:color w:val="222222"/>
          <w:bdr w:val="none" w:sz="0" w:space="0" w:color="auto" w:frame="1"/>
          <w:lang w:eastAsia="en-US"/>
        </w:rPr>
        <w:t>3. Συνοδοί</w:t>
      </w:r>
      <w:r w:rsidR="0030110A">
        <w:rPr>
          <w:rFonts w:ascii="Arial" w:eastAsia="Times New Roman" w:hAnsi="Arial" w:cs="Arial"/>
          <w:b/>
          <w:bCs/>
          <w:color w:val="222222"/>
          <w:bdr w:val="none" w:sz="0" w:space="0" w:color="auto" w:frame="1"/>
          <w:lang w:eastAsia="en-US"/>
        </w:rPr>
        <w:t>:</w:t>
      </w:r>
      <w:r w:rsidRPr="00B559DA">
        <w:rPr>
          <w:rFonts w:ascii="Arial" w:eastAsia="Times New Roman" w:hAnsi="Arial" w:cs="Arial"/>
          <w:color w:val="222222"/>
          <w:bdr w:val="none" w:sz="0" w:space="0" w:color="auto" w:frame="1"/>
          <w:lang w:val="en-US" w:eastAsia="en-US"/>
        </w:rPr>
        <w:t> </w:t>
      </w:r>
      <w:r w:rsidRPr="00B559DA">
        <w:rPr>
          <w:rFonts w:ascii="Arial" w:eastAsia="Times New Roman" w:hAnsi="Arial" w:cs="Arial"/>
          <w:color w:val="222222"/>
          <w:bdr w:val="none" w:sz="0" w:space="0" w:color="auto" w:frame="1"/>
          <w:lang w:eastAsia="en-US"/>
        </w:rPr>
        <w:br/>
      </w:r>
      <w:r w:rsidRPr="00B559DA">
        <w:rPr>
          <w:rFonts w:ascii="Arial" w:eastAsia="Times New Roman" w:hAnsi="Arial" w:cs="Arial"/>
          <w:color w:val="222222"/>
          <w:lang w:eastAsia="en-US"/>
        </w:rPr>
        <w:t>Ο αυξημένος αριθμός συνοδών από μόνος του δεν θα βοηθήσει στην ουσιαστική και ποιοτική παρέμβαση του συνοδού προς τα παιδιά με αναπηρία. Χρειάζεται ριζική αλλαγή στην όλη διαδικασία, από τη στιγμή της έγκρισης συνοδού για παιδί με αναπηρία (με σαφείς ώρες συνοδείας και καθήκοντα) μέχρι και την αξιολόγησή του. Είναι απαραίτητος ο διαχωρισμός του σχολικού συνεργάτη από τον συνοδό παιδιού με αναπηρία. Τα παιδιά που χρειάζονται συνοδό είναι εκείνα που δεν μπορούν να αυτοεξυπηρετηθούν και να είναι αυτόνομα. Αυτά τα παιδιά χρειάζονται ατομικούς συνοδούς και δεν μπορούν να μοιράζονται τον συνοδό τους. Επίσης, απαιτείται καθημερινή επικοινωνία μεταξύ συνοδού και οικογένειας, ιδιαίτερα σε περιπτώσεις παιδιών με μη λεκτική επικοινωνία κάτι που σήμερα δεν τους επιτρέπεται. </w:t>
      </w:r>
    </w:p>
    <w:p w14:paraId="397FDC7E" w14:textId="334BFDEC" w:rsidR="00B559DA" w:rsidRPr="00B559DA" w:rsidRDefault="00B559DA" w:rsidP="00FE1413">
      <w:pPr>
        <w:shd w:val="clear" w:color="auto" w:fill="FFFFFF"/>
        <w:spacing w:before="100" w:beforeAutospacing="1" w:after="100" w:afterAutospacing="1" w:line="276" w:lineRule="auto"/>
        <w:jc w:val="both"/>
        <w:rPr>
          <w:rFonts w:ascii="Arial" w:eastAsia="Times New Roman" w:hAnsi="Arial" w:cs="Arial"/>
          <w:color w:val="222222"/>
          <w:lang w:eastAsia="en-US"/>
        </w:rPr>
      </w:pPr>
      <w:r w:rsidRPr="00B559DA">
        <w:rPr>
          <w:rFonts w:ascii="Arial" w:eastAsia="Times New Roman" w:hAnsi="Arial" w:cs="Arial"/>
          <w:color w:val="222222"/>
          <w:lang w:eastAsia="en-US"/>
        </w:rPr>
        <w:t xml:space="preserve">Επιπρόσθετα οι συνοδοί πρέπει να προσλαμβάνονται </w:t>
      </w:r>
      <w:proofErr w:type="spellStart"/>
      <w:r w:rsidRPr="00B559DA">
        <w:rPr>
          <w:rFonts w:ascii="Arial" w:eastAsia="Times New Roman" w:hAnsi="Arial" w:cs="Arial"/>
          <w:color w:val="222222"/>
          <w:lang w:eastAsia="en-US"/>
        </w:rPr>
        <w:t>στοχευμένα</w:t>
      </w:r>
      <w:proofErr w:type="spellEnd"/>
      <w:r w:rsidRPr="00B559DA">
        <w:rPr>
          <w:rFonts w:ascii="Arial" w:eastAsia="Times New Roman" w:hAnsi="Arial" w:cs="Arial"/>
          <w:color w:val="222222"/>
          <w:lang w:eastAsia="en-US"/>
        </w:rPr>
        <w:t xml:space="preserve"> με βάση τα συγκεκριμένα καθήκοντα που θα έχουν για κάθε παιδί  και όχι βάσει γενικών συμβάσεων </w:t>
      </w:r>
      <w:proofErr w:type="spellStart"/>
      <w:r w:rsidR="007E2994">
        <w:rPr>
          <w:rFonts w:ascii="Arial" w:eastAsia="Times New Roman" w:hAnsi="Arial" w:cs="Arial"/>
          <w:color w:val="222222"/>
          <w:lang w:eastAsia="en-US"/>
        </w:rPr>
        <w:t>εργοδότησης</w:t>
      </w:r>
      <w:proofErr w:type="spellEnd"/>
      <w:r w:rsidRPr="00B559DA">
        <w:rPr>
          <w:rFonts w:ascii="Arial" w:eastAsia="Times New Roman" w:hAnsi="Arial" w:cs="Arial"/>
          <w:color w:val="222222"/>
          <w:lang w:eastAsia="en-US"/>
        </w:rPr>
        <w:t xml:space="preserve"> που έχουν με τις </w:t>
      </w:r>
      <w:r w:rsidR="007E2994">
        <w:rPr>
          <w:rFonts w:ascii="Arial" w:eastAsia="Times New Roman" w:hAnsi="Arial" w:cs="Arial"/>
          <w:color w:val="222222"/>
          <w:lang w:eastAsia="en-US"/>
        </w:rPr>
        <w:t xml:space="preserve">σχολικές </w:t>
      </w:r>
      <w:r w:rsidRPr="00B559DA">
        <w:rPr>
          <w:rFonts w:ascii="Arial" w:eastAsia="Times New Roman" w:hAnsi="Arial" w:cs="Arial"/>
          <w:color w:val="222222"/>
          <w:lang w:eastAsia="en-US"/>
        </w:rPr>
        <w:t xml:space="preserve">εφορίες. Οι γονείς πρέπει να έχουν καθοριστικό λόγο στην επιλογή του συνοδού του παιδιού τους. Για όλες τις άλλες περιπτώσεις παιδιών, είναι απαραίτητος ο σχολικός συνεργάτης, είτε ως επιτηρητής κατά την ώρα του διαλείμματος είτε ως δεύτερος εκπαιδευτικός στην τάξη. Για να γίνει ορθός προγραμματισμός, πρέπει να </w:t>
      </w:r>
      <w:r w:rsidRPr="00B559DA">
        <w:rPr>
          <w:rFonts w:ascii="Arial" w:eastAsia="Times New Roman" w:hAnsi="Arial" w:cs="Arial"/>
          <w:color w:val="222222"/>
          <w:lang w:eastAsia="en-US"/>
        </w:rPr>
        <w:lastRenderedPageBreak/>
        <w:t xml:space="preserve">καταγραφούν οι πραγματικές ανάγκες και να διαφανούν πόσα από τα παιδιά που φοιτούν στα σχολεία δεν αυτοεξυπηρετούνται και δεν είναι αυτόνομα και πόσα παιδιά έχουν συνοδό που θα μπορούσε να αντικατασταθεί από </w:t>
      </w:r>
      <w:r w:rsidR="00D20AC6">
        <w:rPr>
          <w:rFonts w:ascii="Arial" w:eastAsia="Times New Roman" w:hAnsi="Arial" w:cs="Arial"/>
          <w:color w:val="222222"/>
          <w:lang w:eastAsia="en-US"/>
        </w:rPr>
        <w:t xml:space="preserve">καταρτισμένο </w:t>
      </w:r>
      <w:r w:rsidRPr="00B559DA">
        <w:rPr>
          <w:rFonts w:ascii="Arial" w:eastAsia="Times New Roman" w:hAnsi="Arial" w:cs="Arial"/>
          <w:color w:val="222222"/>
          <w:lang w:eastAsia="en-US"/>
        </w:rPr>
        <w:t>σχολικό συνεργάτη.</w:t>
      </w:r>
      <w:r w:rsidR="002F1B87">
        <w:rPr>
          <w:rFonts w:ascii="Arial" w:eastAsia="Times New Roman" w:hAnsi="Arial" w:cs="Arial"/>
          <w:color w:val="222222"/>
          <w:lang w:eastAsia="en-US"/>
        </w:rPr>
        <w:t xml:space="preserve"> Επισημαίνεται ότι στην Ελλάδα, λειτουργεί ο θεσμός της παράλληλης στήριξης, με πολύ καλά αποτελέσματα.</w:t>
      </w:r>
    </w:p>
    <w:p w14:paraId="15616D9F" w14:textId="77777777" w:rsidR="001F450E" w:rsidRDefault="00B559DA" w:rsidP="001F450E">
      <w:pPr>
        <w:shd w:val="clear" w:color="auto" w:fill="FFFFFF"/>
        <w:spacing w:line="276" w:lineRule="auto"/>
        <w:jc w:val="both"/>
        <w:rPr>
          <w:rFonts w:ascii="Arial" w:eastAsia="Times New Roman" w:hAnsi="Arial" w:cs="Arial"/>
          <w:color w:val="222222"/>
          <w:lang w:eastAsia="en-US"/>
        </w:rPr>
      </w:pPr>
      <w:r w:rsidRPr="00B559DA">
        <w:rPr>
          <w:rFonts w:ascii="Arial" w:eastAsia="Times New Roman" w:hAnsi="Arial" w:cs="Arial"/>
          <w:color w:val="222222"/>
          <w:lang w:eastAsia="en-US"/>
        </w:rPr>
        <w:t>Εάν αυτό δεν μπορεί να πραγματοποιηθεί μέσω επαρχιακών επιτροπών, μπορεί να γίνει μέσω του γραφείου ειδικής αγωγής σε συνεργασία με τα σχολεία. Για σωστό προγραμματισμό, είναι απαραίτητο να γίνει άμεσα μηχανογράφηση των φακέλων των παιδιών ειδικής αγωγής με τρόπο που να επιτρέπει την εξαγωγή στατιστικών δεδομένων. Αυτό θα βοηθήσει άμεσα όχι μόνο στον προγραμματισμό αλλά και στην ενημέρωση όλων των εμπλεκομένων για το παιδί.</w:t>
      </w:r>
    </w:p>
    <w:p w14:paraId="542F09B2" w14:textId="4E971730" w:rsidR="00C579FF" w:rsidRDefault="00B559DA" w:rsidP="001F450E">
      <w:pPr>
        <w:shd w:val="clear" w:color="auto" w:fill="FFFFFF"/>
        <w:spacing w:line="276" w:lineRule="auto"/>
        <w:jc w:val="both"/>
        <w:rPr>
          <w:rFonts w:ascii="Arial" w:eastAsia="Times New Roman" w:hAnsi="Arial" w:cs="Arial"/>
          <w:color w:val="222222"/>
          <w:lang w:eastAsia="en-US"/>
        </w:rPr>
      </w:pPr>
      <w:r w:rsidRPr="00B559DA">
        <w:rPr>
          <w:rFonts w:ascii="Arial" w:eastAsia="Times New Roman" w:hAnsi="Arial" w:cs="Arial"/>
          <w:color w:val="222222"/>
          <w:bdr w:val="none" w:sz="0" w:space="0" w:color="auto" w:frame="1"/>
          <w:lang w:eastAsia="en-US"/>
        </w:rPr>
        <w:br/>
      </w:r>
      <w:r w:rsidRPr="00B559DA">
        <w:rPr>
          <w:rFonts w:ascii="Arial" w:eastAsia="Times New Roman" w:hAnsi="Arial" w:cs="Arial"/>
          <w:b/>
          <w:bCs/>
          <w:color w:val="222222"/>
          <w:bdr w:val="none" w:sz="0" w:space="0" w:color="auto" w:frame="1"/>
          <w:lang w:eastAsia="en-US"/>
        </w:rPr>
        <w:t>4. </w:t>
      </w:r>
      <w:r w:rsidRPr="00B559DA">
        <w:rPr>
          <w:rFonts w:ascii="Arial" w:eastAsia="Times New Roman" w:hAnsi="Arial" w:cs="Arial"/>
          <w:b/>
          <w:bCs/>
          <w:color w:val="222222"/>
          <w:lang w:eastAsia="en-US"/>
        </w:rPr>
        <w:t>Αναγκαιότητα Επιμόρφωσης Εκπαιδευτικών σε Θέματα Ενιαίας Εκπαίδευσης, Κοινωνικής Δικαιοσύνης και Διαφοροποίησης</w:t>
      </w:r>
      <w:r w:rsidR="00C579FF">
        <w:rPr>
          <w:rFonts w:ascii="Arial" w:eastAsia="Times New Roman" w:hAnsi="Arial" w:cs="Arial"/>
          <w:b/>
          <w:bCs/>
          <w:color w:val="222222"/>
          <w:lang w:eastAsia="en-US"/>
        </w:rPr>
        <w:t>:</w:t>
      </w:r>
    </w:p>
    <w:p w14:paraId="1B2A22EB" w14:textId="12C61562" w:rsidR="00B559DA" w:rsidRPr="00B559DA" w:rsidRDefault="00B559DA" w:rsidP="00C579FF">
      <w:pPr>
        <w:shd w:val="clear" w:color="auto" w:fill="FFFFFF"/>
        <w:spacing w:line="276" w:lineRule="auto"/>
        <w:jc w:val="both"/>
        <w:rPr>
          <w:rFonts w:ascii="Arial" w:eastAsia="Times New Roman" w:hAnsi="Arial" w:cs="Arial"/>
          <w:color w:val="222222"/>
          <w:lang w:eastAsia="en-US"/>
        </w:rPr>
      </w:pPr>
      <w:r w:rsidRPr="00B559DA">
        <w:rPr>
          <w:rFonts w:ascii="Arial" w:eastAsia="Times New Roman" w:hAnsi="Arial" w:cs="Arial"/>
          <w:color w:val="222222"/>
          <w:lang w:eastAsia="en-US"/>
        </w:rPr>
        <w:t>Συμφωνούμε ότι υπάρχει ανάγκη επιμόρφωσης των εκπαιδευτικών μας σε θέματα ενιαίας εκπαίδευσης, κοινωνικής δικαιοσύνης και διαφοροποίησης της διδασκαλίας, καθώς και τη δημιουργία κινήτρων για την προσέλκυση και συμμετοχή τους σε τέτοια προγράμματα.</w:t>
      </w:r>
    </w:p>
    <w:p w14:paraId="3A8A648B" w14:textId="77777777" w:rsidR="00B559DA" w:rsidRPr="00B559DA" w:rsidRDefault="00B559DA" w:rsidP="00C579FF">
      <w:pPr>
        <w:shd w:val="clear" w:color="auto" w:fill="FFFFFF"/>
        <w:spacing w:line="276" w:lineRule="auto"/>
        <w:jc w:val="both"/>
        <w:rPr>
          <w:rFonts w:ascii="Arial" w:eastAsia="Times New Roman" w:hAnsi="Arial" w:cs="Arial"/>
          <w:color w:val="222222"/>
          <w:lang w:eastAsia="en-US"/>
        </w:rPr>
      </w:pPr>
      <w:r w:rsidRPr="00B559DA">
        <w:rPr>
          <w:rFonts w:ascii="Arial" w:eastAsia="Times New Roman" w:hAnsi="Arial" w:cs="Arial"/>
          <w:color w:val="222222"/>
          <w:lang w:eastAsia="en-US"/>
        </w:rPr>
        <w:t>Το προτεινόμενο πρόγραμμα επιμόρφωσης θα πρέπει να περιλαμβάνει θέματα όπως ενιαία εκπαίδευση, διαφοροποίηση, καθολικός σχεδιασμός της εκπαίδευσης, και άλλα σχετικά θέματα που θα στοχεύουν στην:</w:t>
      </w:r>
    </w:p>
    <w:p w14:paraId="6A3FF3CC" w14:textId="77777777" w:rsidR="00B559DA" w:rsidRPr="00B559DA" w:rsidRDefault="00B559DA" w:rsidP="00C579FF">
      <w:pPr>
        <w:numPr>
          <w:ilvl w:val="0"/>
          <w:numId w:val="2"/>
        </w:numPr>
        <w:shd w:val="clear" w:color="auto" w:fill="FFFFFF"/>
        <w:spacing w:line="276" w:lineRule="auto"/>
        <w:ind w:left="2385"/>
        <w:jc w:val="both"/>
        <w:rPr>
          <w:rFonts w:ascii="Arial" w:eastAsia="Times New Roman" w:hAnsi="Arial" w:cs="Arial"/>
          <w:color w:val="222222"/>
          <w:lang w:eastAsia="en-US"/>
        </w:rPr>
      </w:pPr>
      <w:r w:rsidRPr="00B559DA">
        <w:rPr>
          <w:rFonts w:ascii="Arial" w:eastAsia="Times New Roman" w:hAnsi="Arial" w:cs="Arial"/>
          <w:color w:val="222222"/>
          <w:lang w:eastAsia="en-US"/>
        </w:rPr>
        <w:t>Κατανόηση των βασικών αρχών και στρατηγικών για την ενιαία εκπαίδευση.</w:t>
      </w:r>
    </w:p>
    <w:p w14:paraId="3278C801" w14:textId="77777777" w:rsidR="00B559DA" w:rsidRPr="00B559DA" w:rsidRDefault="00B559DA" w:rsidP="00C579FF">
      <w:pPr>
        <w:numPr>
          <w:ilvl w:val="0"/>
          <w:numId w:val="2"/>
        </w:numPr>
        <w:shd w:val="clear" w:color="auto" w:fill="FFFFFF"/>
        <w:spacing w:line="276" w:lineRule="auto"/>
        <w:ind w:left="2385"/>
        <w:jc w:val="both"/>
        <w:rPr>
          <w:rFonts w:ascii="Arial" w:eastAsia="Times New Roman" w:hAnsi="Arial" w:cs="Arial"/>
          <w:color w:val="222222"/>
          <w:lang w:eastAsia="en-US"/>
        </w:rPr>
      </w:pPr>
      <w:r w:rsidRPr="00B559DA">
        <w:rPr>
          <w:rFonts w:ascii="Arial" w:eastAsia="Times New Roman" w:hAnsi="Arial" w:cs="Arial"/>
          <w:color w:val="222222"/>
          <w:lang w:eastAsia="en-US"/>
        </w:rPr>
        <w:t>Κατανόηση της έννοιας της Κοινωνικής Δικαιοσύνης</w:t>
      </w:r>
    </w:p>
    <w:p w14:paraId="5E9DA19B" w14:textId="77777777" w:rsidR="00B559DA" w:rsidRPr="00B559DA" w:rsidRDefault="00B559DA" w:rsidP="00C579FF">
      <w:pPr>
        <w:numPr>
          <w:ilvl w:val="0"/>
          <w:numId w:val="2"/>
        </w:numPr>
        <w:shd w:val="clear" w:color="auto" w:fill="FFFFFF"/>
        <w:spacing w:line="276" w:lineRule="auto"/>
        <w:ind w:left="2385"/>
        <w:jc w:val="both"/>
        <w:rPr>
          <w:rFonts w:ascii="Arial" w:eastAsia="Times New Roman" w:hAnsi="Arial" w:cs="Arial"/>
          <w:color w:val="222222"/>
          <w:lang w:eastAsia="en-US"/>
        </w:rPr>
      </w:pPr>
      <w:r w:rsidRPr="00B559DA">
        <w:rPr>
          <w:rFonts w:ascii="Arial" w:eastAsia="Times New Roman" w:hAnsi="Arial" w:cs="Arial"/>
          <w:color w:val="222222"/>
          <w:lang w:eastAsia="en-US"/>
        </w:rPr>
        <w:t>Ανάπτυξη δεξιοτήτων διαφοροποίησης της διδασκαλίας για μαθητές με μαθησιακές δυσκολίες ή αναπηρίες.</w:t>
      </w:r>
    </w:p>
    <w:p w14:paraId="604DAFF1" w14:textId="77777777" w:rsidR="00B559DA" w:rsidRPr="00B559DA" w:rsidRDefault="00B559DA" w:rsidP="00C579FF">
      <w:pPr>
        <w:numPr>
          <w:ilvl w:val="0"/>
          <w:numId w:val="2"/>
        </w:numPr>
        <w:shd w:val="clear" w:color="auto" w:fill="FFFFFF"/>
        <w:spacing w:line="276" w:lineRule="auto"/>
        <w:ind w:left="2385"/>
        <w:jc w:val="both"/>
        <w:rPr>
          <w:rFonts w:ascii="Arial" w:eastAsia="Times New Roman" w:hAnsi="Arial" w:cs="Arial"/>
          <w:color w:val="222222"/>
          <w:lang w:eastAsia="en-US"/>
        </w:rPr>
      </w:pPr>
      <w:r w:rsidRPr="00B559DA">
        <w:rPr>
          <w:rFonts w:ascii="Arial" w:eastAsia="Times New Roman" w:hAnsi="Arial" w:cs="Arial"/>
          <w:color w:val="222222"/>
          <w:lang w:eastAsia="en-US"/>
        </w:rPr>
        <w:t>Εφαρμογή του καθολικού σχεδιασμού της εκπαίδευσης στην τάξη.</w:t>
      </w:r>
    </w:p>
    <w:p w14:paraId="1F639B53" w14:textId="77777777" w:rsidR="00B559DA" w:rsidRPr="00B559DA" w:rsidRDefault="00B559DA" w:rsidP="00C579FF">
      <w:pPr>
        <w:numPr>
          <w:ilvl w:val="0"/>
          <w:numId w:val="2"/>
        </w:numPr>
        <w:shd w:val="clear" w:color="auto" w:fill="FFFFFF"/>
        <w:spacing w:line="276" w:lineRule="auto"/>
        <w:ind w:left="2385"/>
        <w:jc w:val="both"/>
        <w:rPr>
          <w:rFonts w:ascii="Arial" w:eastAsia="Times New Roman" w:hAnsi="Arial" w:cs="Arial"/>
          <w:color w:val="222222"/>
          <w:lang w:eastAsia="en-US"/>
        </w:rPr>
      </w:pPr>
      <w:r w:rsidRPr="00B559DA">
        <w:rPr>
          <w:rFonts w:ascii="Arial" w:eastAsia="Times New Roman" w:hAnsi="Arial" w:cs="Arial"/>
          <w:color w:val="222222"/>
          <w:lang w:eastAsia="en-US"/>
        </w:rPr>
        <w:t>Ενίσχυση των ικανοτήτων διαχείρισης της τάξης και της προσαρμογής του αναλυτικού προγράμματος για όλους τους μαθητές.</w:t>
      </w:r>
    </w:p>
    <w:p w14:paraId="4B4A92C6" w14:textId="77777777" w:rsidR="00B559DA" w:rsidRPr="00B559DA" w:rsidRDefault="00B559DA" w:rsidP="00C579FF">
      <w:pPr>
        <w:shd w:val="clear" w:color="auto" w:fill="FFFFFF"/>
        <w:spacing w:line="276" w:lineRule="auto"/>
        <w:jc w:val="both"/>
        <w:rPr>
          <w:rFonts w:ascii="Arial" w:eastAsia="Times New Roman" w:hAnsi="Arial" w:cs="Arial"/>
          <w:color w:val="222222"/>
          <w:lang w:val="en-US" w:eastAsia="en-US"/>
        </w:rPr>
      </w:pPr>
      <w:r w:rsidRPr="00B559DA">
        <w:rPr>
          <w:rFonts w:ascii="Arial" w:eastAsia="Times New Roman" w:hAnsi="Arial" w:cs="Arial"/>
          <w:color w:val="222222"/>
          <w:lang w:eastAsia="en-US"/>
        </w:rPr>
        <w:t>Για να προσελκύσετε τους εκπαιδευτικούς να συμμετάσχουν σε αυτά τα προγράμματα επιμόρφωσης, προτείνουμε την παροχή κινήτρων. </w:t>
      </w:r>
      <w:r w:rsidRPr="00B559DA">
        <w:rPr>
          <w:rFonts w:ascii="Arial" w:eastAsia="Times New Roman" w:hAnsi="Arial" w:cs="Arial"/>
          <w:b/>
          <w:bCs/>
          <w:color w:val="222222"/>
          <w:lang w:eastAsia="en-US"/>
        </w:rPr>
        <w:t>Η εισήγησή μας βασίζεται στο υπάρχον παράδειγμα του επιμορφωτικού προγράμματος για τους καθηγητές σχεδιασμού και τεχνολογίας του Παιδαγωγικού Ινστιτούτου Κύπρου</w:t>
      </w:r>
      <w:r w:rsidRPr="00B559DA">
        <w:rPr>
          <w:rFonts w:ascii="Arial" w:eastAsia="Times New Roman" w:hAnsi="Arial" w:cs="Arial"/>
          <w:color w:val="222222"/>
          <w:lang w:eastAsia="en-US"/>
        </w:rPr>
        <w:t>.  Κάποια κίνητρα θα μπορούσε να ήταν:</w:t>
      </w:r>
    </w:p>
    <w:p w14:paraId="06ED84AF" w14:textId="77777777" w:rsidR="00B559DA" w:rsidRPr="00B559DA" w:rsidRDefault="00B559DA" w:rsidP="00C579FF">
      <w:pPr>
        <w:numPr>
          <w:ilvl w:val="0"/>
          <w:numId w:val="3"/>
        </w:numPr>
        <w:shd w:val="clear" w:color="auto" w:fill="FFFFFF"/>
        <w:spacing w:line="276" w:lineRule="auto"/>
        <w:ind w:left="2385"/>
        <w:jc w:val="both"/>
        <w:rPr>
          <w:rFonts w:ascii="Arial" w:eastAsia="Times New Roman" w:hAnsi="Arial" w:cs="Arial"/>
          <w:color w:val="222222"/>
          <w:lang w:eastAsia="en-US"/>
        </w:rPr>
      </w:pPr>
      <w:r w:rsidRPr="00B559DA">
        <w:rPr>
          <w:rFonts w:ascii="Arial" w:eastAsia="Times New Roman" w:hAnsi="Arial" w:cs="Arial"/>
          <w:color w:val="222222"/>
          <w:lang w:eastAsia="en-US"/>
        </w:rPr>
        <w:t xml:space="preserve">Ένταξη σε Ειδικό Κατάλογο </w:t>
      </w:r>
      <w:proofErr w:type="spellStart"/>
      <w:r w:rsidRPr="00B559DA">
        <w:rPr>
          <w:rFonts w:ascii="Arial" w:eastAsia="Times New Roman" w:hAnsi="Arial" w:cs="Arial"/>
          <w:color w:val="222222"/>
          <w:lang w:eastAsia="en-US"/>
        </w:rPr>
        <w:t>Διοριστέων</w:t>
      </w:r>
      <w:proofErr w:type="spellEnd"/>
      <w:r w:rsidRPr="00B559DA">
        <w:rPr>
          <w:rFonts w:ascii="Arial" w:eastAsia="Times New Roman" w:hAnsi="Arial" w:cs="Arial"/>
          <w:color w:val="222222"/>
          <w:lang w:eastAsia="en-US"/>
        </w:rPr>
        <w:t>.</w:t>
      </w:r>
    </w:p>
    <w:p w14:paraId="6107DD60" w14:textId="77777777" w:rsidR="00B559DA" w:rsidRPr="00B559DA" w:rsidRDefault="00B559DA" w:rsidP="00C579FF">
      <w:pPr>
        <w:numPr>
          <w:ilvl w:val="0"/>
          <w:numId w:val="3"/>
        </w:numPr>
        <w:shd w:val="clear" w:color="auto" w:fill="FFFFFF"/>
        <w:spacing w:line="276" w:lineRule="auto"/>
        <w:ind w:left="2385"/>
        <w:jc w:val="both"/>
        <w:rPr>
          <w:rFonts w:ascii="Arial" w:eastAsia="Times New Roman" w:hAnsi="Arial" w:cs="Arial"/>
          <w:color w:val="222222"/>
          <w:lang w:eastAsia="en-US"/>
        </w:rPr>
      </w:pPr>
      <w:r w:rsidRPr="00B559DA">
        <w:rPr>
          <w:rFonts w:ascii="Arial" w:eastAsia="Times New Roman" w:hAnsi="Arial" w:cs="Arial"/>
          <w:color w:val="222222"/>
          <w:lang w:eastAsia="en-US"/>
        </w:rPr>
        <w:t>Απόκτηση πιστοποίησης και αναγνώρισης των δεξιοτήτων και γνώσεων στον τομέα της ενιαίας εκπαίδευσης.</w:t>
      </w:r>
    </w:p>
    <w:p w14:paraId="05C4A7BC" w14:textId="77777777" w:rsidR="00B559DA" w:rsidRPr="00B559DA" w:rsidRDefault="00B559DA" w:rsidP="00C579FF">
      <w:pPr>
        <w:numPr>
          <w:ilvl w:val="0"/>
          <w:numId w:val="3"/>
        </w:numPr>
        <w:shd w:val="clear" w:color="auto" w:fill="FFFFFF"/>
        <w:spacing w:line="276" w:lineRule="auto"/>
        <w:ind w:left="2385"/>
        <w:jc w:val="both"/>
        <w:rPr>
          <w:rFonts w:ascii="Arial" w:eastAsia="Times New Roman" w:hAnsi="Arial" w:cs="Arial"/>
          <w:color w:val="222222"/>
          <w:lang w:eastAsia="en-US"/>
        </w:rPr>
      </w:pPr>
      <w:r w:rsidRPr="00B559DA">
        <w:rPr>
          <w:rFonts w:ascii="Arial" w:eastAsia="Times New Roman" w:hAnsi="Arial" w:cs="Arial"/>
          <w:color w:val="222222"/>
          <w:lang w:eastAsia="en-US"/>
        </w:rPr>
        <w:t>Παροχή συνεχούς υποστήριξης και καθοδήγησης στους εκπαιδευτικούς κατά τη διάρκεια και μετά την επιμόρφωση.</w:t>
      </w:r>
    </w:p>
    <w:p w14:paraId="64639470" w14:textId="214CC4E4" w:rsidR="00B559DA" w:rsidRPr="00B559DA" w:rsidRDefault="00B559DA" w:rsidP="00C579FF">
      <w:pPr>
        <w:shd w:val="clear" w:color="auto" w:fill="FFFFFF"/>
        <w:spacing w:line="276" w:lineRule="auto"/>
        <w:jc w:val="both"/>
        <w:rPr>
          <w:rFonts w:ascii="Arial" w:eastAsia="Times New Roman" w:hAnsi="Arial" w:cs="Arial"/>
          <w:color w:val="222222"/>
          <w:lang w:eastAsia="en-US"/>
        </w:rPr>
      </w:pPr>
      <w:r w:rsidRPr="00B559DA">
        <w:rPr>
          <w:rFonts w:ascii="Arial" w:eastAsia="Times New Roman" w:hAnsi="Arial" w:cs="Arial"/>
          <w:color w:val="222222"/>
          <w:lang w:eastAsia="en-US"/>
        </w:rPr>
        <w:t xml:space="preserve">Γνωρίζουμε ότι στο παρελθόν το Τμήμα Επιστημών και Αγωγής του Πανεπιστημίου Κύπρου είχε </w:t>
      </w:r>
      <w:r w:rsidR="00DA5BA1" w:rsidRPr="00B559DA">
        <w:rPr>
          <w:rFonts w:ascii="Arial" w:eastAsia="Times New Roman" w:hAnsi="Arial" w:cs="Arial"/>
          <w:color w:val="222222"/>
          <w:lang w:eastAsia="en-US"/>
        </w:rPr>
        <w:t>εισηγη</w:t>
      </w:r>
      <w:r w:rsidR="00DA5BA1">
        <w:rPr>
          <w:rFonts w:ascii="Arial" w:eastAsia="Times New Roman" w:hAnsi="Arial" w:cs="Arial"/>
          <w:color w:val="222222"/>
          <w:lang w:eastAsia="en-US"/>
        </w:rPr>
        <w:t xml:space="preserve">θεί </w:t>
      </w:r>
      <w:r w:rsidRPr="00B559DA">
        <w:rPr>
          <w:rFonts w:ascii="Arial" w:eastAsia="Times New Roman" w:hAnsi="Arial" w:cs="Arial"/>
          <w:color w:val="222222"/>
          <w:lang w:eastAsia="en-US"/>
        </w:rPr>
        <w:t xml:space="preserve">εξαμηνιαία επιμόρφωση εκπαιδευτικών στην ενιαία εκπαίδευση, </w:t>
      </w:r>
      <w:r w:rsidR="00DA5BA1">
        <w:rPr>
          <w:rFonts w:ascii="Arial" w:eastAsia="Times New Roman" w:hAnsi="Arial" w:cs="Arial"/>
          <w:color w:val="222222"/>
          <w:lang w:eastAsia="en-US"/>
        </w:rPr>
        <w:t xml:space="preserve">η οποία </w:t>
      </w:r>
      <w:r w:rsidRPr="00B559DA">
        <w:rPr>
          <w:rFonts w:ascii="Arial" w:eastAsia="Times New Roman" w:hAnsi="Arial" w:cs="Arial"/>
          <w:color w:val="222222"/>
          <w:lang w:eastAsia="en-US"/>
        </w:rPr>
        <w:t>δυστυχώς δεν έχει αξιοποιηθεί μέχρι σήμερα. Θεωρούμε ότι είναι κρίσιμο να αξιοποιηθεί αυτή η πρόταση και να εφαρμοστεί άμεσα για να ενισχυθεί η ποιότητα της εκπαίδευσης και να υποστηριχθούν όλοι οι μαθητές.</w:t>
      </w:r>
    </w:p>
    <w:p w14:paraId="1C3303D5" w14:textId="77777777" w:rsidR="00D80996" w:rsidRDefault="00D80996" w:rsidP="00C579FF">
      <w:pPr>
        <w:shd w:val="clear" w:color="auto" w:fill="FFFFFF"/>
        <w:spacing w:line="276" w:lineRule="auto"/>
        <w:jc w:val="both"/>
        <w:rPr>
          <w:rFonts w:ascii="Arial" w:eastAsia="Times New Roman" w:hAnsi="Arial" w:cs="Arial"/>
          <w:color w:val="222222"/>
          <w:lang w:eastAsia="en-US"/>
        </w:rPr>
      </w:pPr>
    </w:p>
    <w:p w14:paraId="5B426EEB" w14:textId="5F1AA4D9" w:rsidR="00B559DA" w:rsidRDefault="00B559DA" w:rsidP="00C579FF">
      <w:pPr>
        <w:shd w:val="clear" w:color="auto" w:fill="FFFFFF"/>
        <w:spacing w:line="276" w:lineRule="auto"/>
        <w:jc w:val="both"/>
        <w:rPr>
          <w:rFonts w:ascii="Arial" w:eastAsia="Times New Roman" w:hAnsi="Arial" w:cs="Arial"/>
          <w:color w:val="222222"/>
          <w:lang w:eastAsia="en-US"/>
        </w:rPr>
      </w:pPr>
      <w:r w:rsidRPr="00B559DA">
        <w:rPr>
          <w:rFonts w:ascii="Arial" w:eastAsia="Times New Roman" w:hAnsi="Arial" w:cs="Arial"/>
          <w:color w:val="222222"/>
          <w:lang w:eastAsia="en-US"/>
        </w:rPr>
        <w:t>Η επιμόρφωση των εκπαιδευτικών σε θέματα ενιαίας εκπαίδευσης και διαφοροποίησης θα συμβάλει σημαντικά στην βελτίωση του εκπαιδευτικού μας συστήματος, δημιουργώντας ένα πιο συμπεριληπτικό και υποστηρικτικό περιβάλλον για όλους τους μαθητές.</w:t>
      </w:r>
    </w:p>
    <w:p w14:paraId="264ECAE2" w14:textId="77777777" w:rsidR="00D80996" w:rsidRPr="00B559DA" w:rsidRDefault="00D80996" w:rsidP="00C579FF">
      <w:pPr>
        <w:shd w:val="clear" w:color="auto" w:fill="FFFFFF"/>
        <w:spacing w:line="276" w:lineRule="auto"/>
        <w:jc w:val="both"/>
        <w:rPr>
          <w:rFonts w:ascii="Arial" w:eastAsia="Times New Roman" w:hAnsi="Arial" w:cs="Arial"/>
          <w:color w:val="222222"/>
          <w:lang w:eastAsia="en-US"/>
        </w:rPr>
      </w:pPr>
    </w:p>
    <w:p w14:paraId="78EE113A" w14:textId="77777777" w:rsidR="00E447FF" w:rsidRDefault="00B559DA" w:rsidP="00C579FF">
      <w:pPr>
        <w:shd w:val="clear" w:color="auto" w:fill="FFFFFF"/>
        <w:spacing w:line="276" w:lineRule="auto"/>
        <w:jc w:val="both"/>
        <w:rPr>
          <w:rFonts w:ascii="Arial" w:eastAsia="Times New Roman" w:hAnsi="Arial" w:cs="Arial"/>
          <w:color w:val="222222"/>
          <w:lang w:eastAsia="en-US"/>
        </w:rPr>
      </w:pPr>
      <w:r w:rsidRPr="00B559DA">
        <w:rPr>
          <w:rFonts w:ascii="Arial" w:eastAsia="Times New Roman" w:hAnsi="Arial" w:cs="Arial"/>
          <w:color w:val="222222"/>
          <w:lang w:eastAsia="en-US"/>
        </w:rPr>
        <w:t>Πιστεύουμε ακράδαντα ότι η υλοποίηση αυτής της πρότασης θα προσφέρει σημαντικά οφέλη τόσο στους εκπαιδευτικούς όσο και στους μαθητές, και θα ενισχύσει την αποτελεσματικότητα και τη δικαιοσύνη στην εκπαίδευση</w:t>
      </w:r>
      <w:r w:rsidR="00E447FF">
        <w:rPr>
          <w:rFonts w:ascii="Arial" w:eastAsia="Times New Roman" w:hAnsi="Arial" w:cs="Arial"/>
          <w:color w:val="222222"/>
          <w:lang w:eastAsia="en-US"/>
        </w:rPr>
        <w:t>.</w:t>
      </w:r>
    </w:p>
    <w:p w14:paraId="1EA60C3C" w14:textId="5EF6085C" w:rsidR="00B559DA" w:rsidRPr="00B559DA" w:rsidRDefault="00B559DA" w:rsidP="00C579FF">
      <w:pPr>
        <w:shd w:val="clear" w:color="auto" w:fill="FFFFFF"/>
        <w:spacing w:line="276" w:lineRule="auto"/>
        <w:jc w:val="both"/>
        <w:rPr>
          <w:rFonts w:ascii="Arial" w:eastAsia="Times New Roman" w:hAnsi="Arial" w:cs="Arial"/>
          <w:color w:val="222222"/>
          <w:lang w:eastAsia="en-US"/>
        </w:rPr>
      </w:pPr>
      <w:r w:rsidRPr="00B559DA">
        <w:rPr>
          <w:rFonts w:ascii="Arial" w:eastAsia="Times New Roman" w:hAnsi="Arial" w:cs="Arial"/>
          <w:b/>
          <w:bCs/>
          <w:color w:val="242424"/>
          <w:bdr w:val="none" w:sz="0" w:space="0" w:color="auto" w:frame="1"/>
          <w:shd w:val="clear" w:color="auto" w:fill="FFFFFF"/>
          <w:lang w:eastAsia="en-US"/>
        </w:rPr>
        <w:lastRenderedPageBreak/>
        <w:t>5. </w:t>
      </w:r>
      <w:r w:rsidRPr="00B559DA">
        <w:rPr>
          <w:rFonts w:ascii="Arial" w:eastAsia="Times New Roman" w:hAnsi="Arial" w:cs="Arial"/>
          <w:b/>
          <w:bCs/>
          <w:color w:val="222222"/>
          <w:lang w:eastAsia="en-US"/>
        </w:rPr>
        <w:t>Αναγκαιότητα αναβάθμισης του ρόλου των σχολικών συμβούλων σε υπεύθυνους εκπαιδευτικούς για κοινωνική δικαιοσύνη και κατάργηση των θεσμών των Β.Δ. υπεύθυνων για τη στήριξη και Β.Δ. υπεύθυνων για την πρόνοια</w:t>
      </w:r>
      <w:r w:rsidR="00E447FF">
        <w:rPr>
          <w:rFonts w:ascii="Arial" w:eastAsia="Times New Roman" w:hAnsi="Arial" w:cs="Arial"/>
          <w:b/>
          <w:bCs/>
          <w:color w:val="222222"/>
          <w:lang w:eastAsia="en-US"/>
        </w:rPr>
        <w:t>.</w:t>
      </w:r>
    </w:p>
    <w:p w14:paraId="63300B9F" w14:textId="77777777" w:rsidR="00B559DA" w:rsidRPr="00B559DA" w:rsidRDefault="00B559DA" w:rsidP="00E447FF">
      <w:pPr>
        <w:shd w:val="clear" w:color="auto" w:fill="FFFFFF"/>
        <w:spacing w:before="100" w:beforeAutospacing="1" w:after="100" w:afterAutospacing="1" w:line="276" w:lineRule="auto"/>
        <w:jc w:val="both"/>
        <w:rPr>
          <w:rFonts w:ascii="Arial" w:eastAsia="Times New Roman" w:hAnsi="Arial" w:cs="Arial"/>
          <w:color w:val="222222"/>
          <w:lang w:eastAsia="en-US"/>
        </w:rPr>
      </w:pPr>
      <w:r w:rsidRPr="00B559DA">
        <w:rPr>
          <w:rFonts w:ascii="Arial" w:eastAsia="Times New Roman" w:hAnsi="Arial" w:cs="Arial"/>
          <w:color w:val="222222"/>
          <w:lang w:eastAsia="en-US"/>
        </w:rPr>
        <w:t>Προτείνουμε την αναβάθμιση του ρόλου των σχολικών συμβούλων σε υπεύθυνους εκπαιδευτικούς για κοινωνική δικαιοσύνη, καταργώντας ταυτόχρονα τους θεσμούς των Β.Δ. υπεύθυνων για τη στήριξη και Β.Δ. υπεύθυνων για την πρόνοια. Ο θεσμός του υπεύθυνου εκπαιδευτικού για κοινωνική δικαιοσύνη στη Μέση Εκπαίδευση μπορεί να λειτουργήσει αποτελεσματικά μέσω πολλαπλών ρόλων και δράσεων, οι οποίες αναλυτικά περιγράφονται παρακάτω.</w:t>
      </w:r>
    </w:p>
    <w:p w14:paraId="453ACAF2" w14:textId="77777777" w:rsidR="00B559DA" w:rsidRPr="00B559DA" w:rsidRDefault="00B559DA" w:rsidP="00E447FF">
      <w:pPr>
        <w:shd w:val="clear" w:color="auto" w:fill="FFFFFF"/>
        <w:spacing w:before="100" w:beforeAutospacing="1" w:after="100" w:afterAutospacing="1" w:line="276" w:lineRule="auto"/>
        <w:jc w:val="both"/>
        <w:rPr>
          <w:rFonts w:ascii="Arial" w:eastAsia="Times New Roman" w:hAnsi="Arial" w:cs="Arial"/>
          <w:color w:val="222222"/>
          <w:lang w:eastAsia="en-US"/>
        </w:rPr>
      </w:pPr>
      <w:r w:rsidRPr="00B559DA">
        <w:rPr>
          <w:rFonts w:ascii="Arial" w:eastAsia="Times New Roman" w:hAnsi="Arial" w:cs="Arial"/>
          <w:color w:val="222222"/>
          <w:lang w:eastAsia="en-US"/>
        </w:rPr>
        <w:t>Η εκπαίδευση και ευαισθητοποίηση των μαθητών είναι ένας βασικός άξονας του νέου ρόλου, όπου θα οργανώνονται σεμινάρια και εργαστήρια σχετικά με θέματα κοινωνικής δικαιοσύνης, όπως οι ανισότητες, τα ανθρώπινα δικαιώματα, ο ρατσισμός, το φύλο και οι πολιτιστικές διαφορές. Επιπλέον, θα δημιουργείται εκπαιδευτικό υλικό και πόροι που θα ενσωματώνονται στη διδακτέα ύλη, ενισχύοντας την κατανόηση και την αποδοχή της διαφορετικότητας από τους μαθητές.</w:t>
      </w:r>
    </w:p>
    <w:p w14:paraId="7B888D3D" w14:textId="77777777" w:rsidR="00B559DA" w:rsidRPr="00B559DA" w:rsidRDefault="00B559DA" w:rsidP="00E447FF">
      <w:pPr>
        <w:shd w:val="clear" w:color="auto" w:fill="FFFFFF"/>
        <w:spacing w:before="100" w:beforeAutospacing="1" w:after="100" w:afterAutospacing="1" w:line="276" w:lineRule="auto"/>
        <w:jc w:val="both"/>
        <w:rPr>
          <w:rFonts w:ascii="Arial" w:eastAsia="Times New Roman" w:hAnsi="Arial" w:cs="Arial"/>
          <w:color w:val="222222"/>
          <w:lang w:eastAsia="en-US"/>
        </w:rPr>
      </w:pPr>
      <w:r w:rsidRPr="00B559DA">
        <w:rPr>
          <w:rFonts w:ascii="Arial" w:eastAsia="Times New Roman" w:hAnsi="Arial" w:cs="Arial"/>
          <w:color w:val="222222"/>
          <w:lang w:eastAsia="en-US"/>
        </w:rPr>
        <w:t>Η συμβουλευτική και υποστήριξη θα περιλαμβάνει την παροχή άμεσης βοήθειας σε μαθητές που αντιμετωπίζουν διακρίσεις ή άλλες μορφές αδικίας. Ο υπεύθυνος εκπαιδευτικός θα συνεργάζεται στενά με σχολικούς ψυχολόγους και κοινωνικούς λειτουργούς, διασφαλίζοντας ότι όλοι οι μαθητές λαμβάνουν την υποστήριξη που χρειάζονται για να αντιμετωπίσουν τα εμπόδια και τις προκλήσεις.</w:t>
      </w:r>
    </w:p>
    <w:p w14:paraId="409F4982" w14:textId="77777777" w:rsidR="00B559DA" w:rsidRPr="00B559DA" w:rsidRDefault="00B559DA" w:rsidP="00E447FF">
      <w:pPr>
        <w:shd w:val="clear" w:color="auto" w:fill="FFFFFF"/>
        <w:spacing w:before="100" w:beforeAutospacing="1" w:after="100" w:afterAutospacing="1" w:line="276" w:lineRule="auto"/>
        <w:jc w:val="both"/>
        <w:rPr>
          <w:rFonts w:ascii="Arial" w:eastAsia="Times New Roman" w:hAnsi="Arial" w:cs="Arial"/>
          <w:color w:val="222222"/>
          <w:lang w:eastAsia="en-US"/>
        </w:rPr>
      </w:pPr>
      <w:r w:rsidRPr="00B559DA">
        <w:rPr>
          <w:rFonts w:ascii="Arial" w:eastAsia="Times New Roman" w:hAnsi="Arial" w:cs="Arial"/>
          <w:color w:val="222222"/>
          <w:lang w:eastAsia="en-US"/>
        </w:rPr>
        <w:t>Η προώθηση της ισοτιμίας και της συμμετοχής θα διασφαλίζει ότι όλοι οι μαθητές έχουν ίσες ευκαιρίες συμμετοχής σε σχολικές δραστηριότητες και εκδηλώσεις. Παράλληλα, θα ενισχύεται η συμμετοχή των μαθητών σε αποφάσεις που τους αφορούν μέσω μαθητικών συμβουλίων ή επιτροπών, καλλιεργώντας έτσι την αίσθηση της ευθύνης και της ενεργού συμμετοχής.</w:t>
      </w:r>
    </w:p>
    <w:p w14:paraId="39D3CCE1" w14:textId="77777777" w:rsidR="00B559DA" w:rsidRPr="00B559DA" w:rsidRDefault="00B559DA" w:rsidP="00E447FF">
      <w:pPr>
        <w:shd w:val="clear" w:color="auto" w:fill="FFFFFF"/>
        <w:spacing w:before="100" w:beforeAutospacing="1" w:after="100" w:afterAutospacing="1" w:line="276" w:lineRule="auto"/>
        <w:jc w:val="both"/>
        <w:rPr>
          <w:rFonts w:ascii="Arial" w:eastAsia="Times New Roman" w:hAnsi="Arial" w:cs="Arial"/>
          <w:color w:val="222222"/>
          <w:lang w:eastAsia="en-US"/>
        </w:rPr>
      </w:pPr>
      <w:r w:rsidRPr="00B559DA">
        <w:rPr>
          <w:rFonts w:ascii="Arial" w:eastAsia="Times New Roman" w:hAnsi="Arial" w:cs="Arial"/>
          <w:color w:val="222222"/>
          <w:lang w:eastAsia="en-US"/>
        </w:rPr>
        <w:t>Στο πλαίσιο της εκπαιδευτικής πολιτικής του σχολείου, ο υπεύθυνος εκπαιδευτικός για κοινωνική δικαιοσύνη θα συμβάλλει στη διαμόρφωση και εφαρμογή πολιτικών που προωθούν την κοινωνική δικαιοσύνη, όπως πολιτικές κατά του εκφοβισμού και της παρενόχλησης. Επίσης, θα αξιολογεί την πρόοδο του σχολείου και θα προτείνει βελτιώσεις για τη συνεχή προσαρμογή στις μεταβαλλόμενες ανάγκες της σχολικής κοινότητας.</w:t>
      </w:r>
    </w:p>
    <w:p w14:paraId="0D67A69D" w14:textId="77777777" w:rsidR="00B559DA" w:rsidRPr="00B559DA" w:rsidRDefault="00B559DA" w:rsidP="00E447FF">
      <w:pPr>
        <w:shd w:val="clear" w:color="auto" w:fill="FFFFFF"/>
        <w:spacing w:before="100" w:beforeAutospacing="1" w:after="100" w:afterAutospacing="1" w:line="276" w:lineRule="auto"/>
        <w:jc w:val="both"/>
        <w:rPr>
          <w:rFonts w:ascii="Arial" w:eastAsia="Times New Roman" w:hAnsi="Arial" w:cs="Arial"/>
          <w:color w:val="222222"/>
          <w:lang w:eastAsia="en-US"/>
        </w:rPr>
      </w:pPr>
      <w:r w:rsidRPr="00B559DA">
        <w:rPr>
          <w:rFonts w:ascii="Arial" w:eastAsia="Times New Roman" w:hAnsi="Arial" w:cs="Arial"/>
          <w:color w:val="222222"/>
          <w:lang w:eastAsia="en-US"/>
        </w:rPr>
        <w:t>Οι δράσεις και πρωτοβουλίες θα περιλαμβάνουν την οργάνωση εβδομάδων κοινωνικής δικαιοσύνης, όπου μαθητές και καθηγητές θα συμμετέχουν σε δραστηριότητες και συζητήσεις σχετικά με την κοινωνική δικαιοσύνη. Επιπλέον, θα προωθούνται συνεργασίες με μη κυβερνητικές οργανώσεις και τοπικές κοινότητες για την οργάνωση εκδηλώσεων, ενισχύοντας τη σύνδεση του σχολείου με την ευρύτερη κοινωνία. Προγράμματα εθελοντισμού θα ενθαρρύνουν τους μαθητές να συμμετέχουν σε δράσεις κοινωνικής προσφοράς, ενώ η δημιουργία κέντρων πόρων και βιβλιοθηκών με υλικό σχετικά με την κοινωνική δικαιοσύνη θα προσφέρει πολύτιμους πόρους σε μαθητές και καθηγητές.</w:t>
      </w:r>
    </w:p>
    <w:p w14:paraId="5C6F8477" w14:textId="77777777" w:rsidR="00B559DA" w:rsidRPr="00B559DA" w:rsidRDefault="00B559DA" w:rsidP="00E447FF">
      <w:pPr>
        <w:shd w:val="clear" w:color="auto" w:fill="FFFFFF"/>
        <w:spacing w:before="100" w:beforeAutospacing="1" w:after="100" w:afterAutospacing="1" w:line="276" w:lineRule="auto"/>
        <w:jc w:val="both"/>
        <w:rPr>
          <w:rFonts w:ascii="Arial" w:eastAsia="Times New Roman" w:hAnsi="Arial" w:cs="Arial"/>
          <w:color w:val="222222"/>
          <w:lang w:eastAsia="en-US"/>
        </w:rPr>
      </w:pPr>
      <w:r w:rsidRPr="00B559DA">
        <w:rPr>
          <w:rFonts w:ascii="Arial" w:eastAsia="Times New Roman" w:hAnsi="Arial" w:cs="Arial"/>
          <w:color w:val="222222"/>
          <w:lang w:eastAsia="en-US"/>
        </w:rPr>
        <w:t>Η εποπτεία και αξιολόγηση θα περιλαμβάνει τη σύσταση επιτροπής κοινωνικής δικαιοσύνης με συμμετοχή μαθητών, καθηγητών και γονέων, με στόχο την παρακολούθηση και αξιολόγηση των πρωτοβουλιών και δράσεων. Η λήψη ανατροφοδότησης από την κοινότητα του σχολείου θα διασφαλίζει την αποτελεσματικότητα των δράσεων, ενώ η συνεχής εκπαίδευση και επιμόρφωση των υπεύθυνων καθηγητών θα τους ενημερώνει για τις τελευταίες εξελίξεις και καλές πρακτικές στην κοινωνική δικαιοσύνη.</w:t>
      </w:r>
    </w:p>
    <w:p w14:paraId="3D39A23F" w14:textId="77777777" w:rsidR="00B559DA" w:rsidRPr="00B559DA" w:rsidRDefault="00B559DA" w:rsidP="00E447FF">
      <w:pPr>
        <w:shd w:val="clear" w:color="auto" w:fill="FFFFFF"/>
        <w:spacing w:before="100" w:beforeAutospacing="1" w:after="100" w:afterAutospacing="1" w:line="276" w:lineRule="auto"/>
        <w:jc w:val="both"/>
        <w:rPr>
          <w:rFonts w:ascii="Arial" w:eastAsia="Times New Roman" w:hAnsi="Arial" w:cs="Arial"/>
          <w:color w:val="222222"/>
          <w:lang w:eastAsia="en-US"/>
        </w:rPr>
      </w:pPr>
      <w:r w:rsidRPr="00B559DA">
        <w:rPr>
          <w:rFonts w:ascii="Arial" w:eastAsia="Times New Roman" w:hAnsi="Arial" w:cs="Arial"/>
          <w:b/>
          <w:bCs/>
          <w:color w:val="222222"/>
          <w:lang w:eastAsia="en-US"/>
        </w:rPr>
        <w:lastRenderedPageBreak/>
        <w:t>Η αναβάθμιση του ρόλου του σχολικού συμβούλου σε υπεύθυνο εκπαιδευτικό για κοινωνική δικαιοσύνη θα ενισχύσει τον ρόλο του σχολείου ως φορέα κοινωνικής αλλαγής και θα καλλιεργήσει στους μαθητές την ευαισθησία και την αίσθηση ευθύνης απέναντι στην κοινωνία.</w:t>
      </w:r>
      <w:r w:rsidRPr="00B559DA">
        <w:rPr>
          <w:rFonts w:ascii="Arial" w:eastAsia="Times New Roman" w:hAnsi="Arial" w:cs="Arial"/>
          <w:color w:val="222222"/>
          <w:lang w:eastAsia="en-US"/>
        </w:rPr>
        <w:t> Προτείνουμε τη θεσμοθέτηση αυτού του νέου ρόλου, πιστεύοντας ακράδαντα ότι θα συμβάλει σημαντικά στη βελτίωση του εκπαιδευτικού μας συστήματος</w:t>
      </w:r>
    </w:p>
    <w:p w14:paraId="67121CA2" w14:textId="19526D03" w:rsidR="00B559DA" w:rsidRPr="00B559DA" w:rsidRDefault="00B559DA" w:rsidP="00E447FF">
      <w:pPr>
        <w:shd w:val="clear" w:color="auto" w:fill="FFFFFF"/>
        <w:spacing w:before="100" w:beforeAutospacing="1" w:after="100" w:afterAutospacing="1" w:line="276" w:lineRule="auto"/>
        <w:jc w:val="both"/>
        <w:rPr>
          <w:rFonts w:ascii="Arial" w:eastAsia="Times New Roman" w:hAnsi="Arial" w:cs="Arial"/>
          <w:color w:val="222222"/>
          <w:lang w:eastAsia="en-US"/>
        </w:rPr>
      </w:pPr>
      <w:r w:rsidRPr="00B559DA">
        <w:rPr>
          <w:rFonts w:ascii="Arial" w:eastAsia="Times New Roman" w:hAnsi="Arial" w:cs="Arial"/>
          <w:color w:val="222222"/>
          <w:lang w:eastAsia="en-US"/>
        </w:rPr>
        <w:t>Οι πιο πάνω εισηγήσεις μας συνάδουν με τα συμπεράσματα της Ημερίδας «</w:t>
      </w:r>
      <w:r w:rsidR="00C43793">
        <w:rPr>
          <w:rFonts w:ascii="Arial" w:eastAsia="Times New Roman" w:hAnsi="Arial" w:cs="Arial"/>
          <w:color w:val="222222"/>
          <w:lang w:eastAsia="en-US"/>
        </w:rPr>
        <w:t>Ε</w:t>
      </w:r>
      <w:r w:rsidRPr="00B559DA">
        <w:rPr>
          <w:rFonts w:ascii="Arial" w:eastAsia="Times New Roman" w:hAnsi="Arial" w:cs="Arial"/>
          <w:color w:val="222222"/>
          <w:lang w:eastAsia="en-US"/>
        </w:rPr>
        <w:t>ιδική αγωγή στη δευτεροβάθμια εκπαίδευση – πραγματικότητες και εισηγήσεις» ημ</w:t>
      </w:r>
      <w:r w:rsidR="00C43793">
        <w:rPr>
          <w:rFonts w:ascii="Arial" w:eastAsia="Times New Roman" w:hAnsi="Arial" w:cs="Arial"/>
          <w:color w:val="222222"/>
          <w:lang w:eastAsia="en-US"/>
        </w:rPr>
        <w:t>ερ</w:t>
      </w:r>
      <w:r w:rsidRPr="00B559DA">
        <w:rPr>
          <w:rFonts w:ascii="Arial" w:eastAsia="Times New Roman" w:hAnsi="Arial" w:cs="Arial"/>
          <w:color w:val="222222"/>
          <w:lang w:eastAsia="en-US"/>
        </w:rPr>
        <w:t>.18/05/24</w:t>
      </w:r>
      <w:r w:rsidR="00C43793">
        <w:rPr>
          <w:rFonts w:ascii="Arial" w:eastAsia="Times New Roman" w:hAnsi="Arial" w:cs="Arial"/>
          <w:color w:val="222222"/>
          <w:lang w:eastAsia="en-US"/>
        </w:rPr>
        <w:t>,</w:t>
      </w:r>
      <w:r w:rsidRPr="00B559DA">
        <w:rPr>
          <w:rFonts w:ascii="Arial" w:eastAsia="Times New Roman" w:hAnsi="Arial" w:cs="Arial"/>
          <w:color w:val="222222"/>
          <w:lang w:eastAsia="en-US"/>
        </w:rPr>
        <w:t xml:space="preserve"> που διοργανώθηκε από τον </w:t>
      </w:r>
      <w:r w:rsidR="00C43793">
        <w:rPr>
          <w:rFonts w:ascii="Arial" w:eastAsia="Times New Roman" w:hAnsi="Arial" w:cs="Arial"/>
          <w:color w:val="222222"/>
          <w:lang w:eastAsia="en-US"/>
        </w:rPr>
        <w:t>Κ</w:t>
      </w:r>
      <w:r w:rsidRPr="00B559DA">
        <w:rPr>
          <w:rFonts w:ascii="Arial" w:eastAsia="Times New Roman" w:hAnsi="Arial" w:cs="Arial"/>
          <w:color w:val="222222"/>
          <w:lang w:eastAsia="en-US"/>
        </w:rPr>
        <w:t xml:space="preserve">υπριακό </w:t>
      </w:r>
      <w:r w:rsidR="00C43793">
        <w:rPr>
          <w:rFonts w:ascii="Arial" w:eastAsia="Times New Roman" w:hAnsi="Arial" w:cs="Arial"/>
          <w:color w:val="222222"/>
          <w:lang w:eastAsia="en-US"/>
        </w:rPr>
        <w:t>Σ</w:t>
      </w:r>
      <w:r w:rsidRPr="00B559DA">
        <w:rPr>
          <w:rFonts w:ascii="Arial" w:eastAsia="Times New Roman" w:hAnsi="Arial" w:cs="Arial"/>
          <w:color w:val="222222"/>
          <w:lang w:eastAsia="en-US"/>
        </w:rPr>
        <w:t>ύνδεσμο καθηγητών συμβουλευτικής και επαγγελματικής αγωγής (ΟΕΛΜΕΚ)</w:t>
      </w:r>
      <w:r w:rsidR="00C43793">
        <w:rPr>
          <w:rFonts w:ascii="Arial" w:eastAsia="Times New Roman" w:hAnsi="Arial" w:cs="Arial"/>
          <w:color w:val="222222"/>
          <w:lang w:eastAsia="en-US"/>
        </w:rPr>
        <w:t>.</w:t>
      </w:r>
    </w:p>
    <w:p w14:paraId="73E36BEE" w14:textId="77777777" w:rsidR="00D60B62" w:rsidRDefault="00B559DA" w:rsidP="00D60B62">
      <w:pPr>
        <w:shd w:val="clear" w:color="auto" w:fill="FFFFFF"/>
        <w:spacing w:line="276" w:lineRule="auto"/>
        <w:jc w:val="both"/>
        <w:rPr>
          <w:rFonts w:ascii="Arial" w:eastAsia="Times New Roman" w:hAnsi="Arial" w:cs="Arial"/>
          <w:color w:val="222222"/>
          <w:lang w:eastAsia="en-US"/>
        </w:rPr>
      </w:pPr>
      <w:r w:rsidRPr="00B559DA">
        <w:rPr>
          <w:rFonts w:ascii="Arial" w:eastAsia="Times New Roman" w:hAnsi="Arial" w:cs="Arial"/>
          <w:b/>
          <w:bCs/>
          <w:color w:val="242424"/>
          <w:bdr w:val="none" w:sz="0" w:space="0" w:color="auto" w:frame="1"/>
          <w:shd w:val="clear" w:color="auto" w:fill="FFFFFF"/>
          <w:lang w:eastAsia="en-US"/>
        </w:rPr>
        <w:t>6.</w:t>
      </w:r>
      <w:r w:rsidR="00E447FF">
        <w:rPr>
          <w:rFonts w:ascii="Arial" w:eastAsia="Times New Roman" w:hAnsi="Arial" w:cs="Arial"/>
          <w:b/>
          <w:bCs/>
          <w:color w:val="242424"/>
          <w:bdr w:val="none" w:sz="0" w:space="0" w:color="auto" w:frame="1"/>
          <w:shd w:val="clear" w:color="auto" w:fill="FFFFFF"/>
          <w:lang w:eastAsia="en-US"/>
        </w:rPr>
        <w:t xml:space="preserve"> </w:t>
      </w:r>
      <w:r w:rsidRPr="00B559DA">
        <w:rPr>
          <w:rFonts w:ascii="Arial" w:eastAsia="Times New Roman" w:hAnsi="Arial" w:cs="Arial"/>
          <w:b/>
          <w:bCs/>
          <w:color w:val="222222"/>
          <w:lang w:eastAsia="en-US"/>
        </w:rPr>
        <w:t>Αναγκαιότητα αναβάθμισης του ρόλου των ειδικών εκπαιδευτικών σε υπεύθυνους συμπερίληψης</w:t>
      </w:r>
      <w:r w:rsidR="00700CFD">
        <w:rPr>
          <w:rFonts w:ascii="Arial" w:eastAsia="Times New Roman" w:hAnsi="Arial" w:cs="Arial"/>
          <w:b/>
          <w:bCs/>
          <w:color w:val="222222"/>
          <w:lang w:eastAsia="en-US"/>
        </w:rPr>
        <w:t>:</w:t>
      </w:r>
    </w:p>
    <w:p w14:paraId="2B4208B9" w14:textId="1C01BEA6" w:rsidR="00B559DA" w:rsidRDefault="00B559DA" w:rsidP="00D60B62">
      <w:pPr>
        <w:shd w:val="clear" w:color="auto" w:fill="FFFFFF"/>
        <w:spacing w:line="276" w:lineRule="auto"/>
        <w:jc w:val="both"/>
        <w:rPr>
          <w:rFonts w:ascii="Arial" w:eastAsia="Times New Roman" w:hAnsi="Arial" w:cs="Arial"/>
          <w:color w:val="222222"/>
          <w:lang w:eastAsia="en-US"/>
        </w:rPr>
      </w:pPr>
      <w:r w:rsidRPr="00B559DA">
        <w:rPr>
          <w:rFonts w:ascii="Arial" w:eastAsia="Times New Roman" w:hAnsi="Arial" w:cs="Arial"/>
          <w:color w:val="222222"/>
          <w:bdr w:val="none" w:sz="0" w:space="0" w:color="auto" w:frame="1"/>
          <w:lang w:eastAsia="en-US"/>
        </w:rPr>
        <w:t>Στην δημοτική εκπαίδευση</w:t>
      </w:r>
      <w:r w:rsidRPr="00B559DA">
        <w:rPr>
          <w:rFonts w:ascii="Arial" w:eastAsia="Times New Roman" w:hAnsi="Arial" w:cs="Arial"/>
          <w:color w:val="222222"/>
          <w:lang w:eastAsia="en-US"/>
        </w:rPr>
        <w:t> τ</w:t>
      </w:r>
      <w:r w:rsidRPr="00B559DA">
        <w:rPr>
          <w:rFonts w:ascii="Arial" w:eastAsia="Times New Roman" w:hAnsi="Arial" w:cs="Arial"/>
          <w:color w:val="222222"/>
          <w:bdr w:val="none" w:sz="0" w:space="0" w:color="auto" w:frame="1"/>
          <w:lang w:eastAsia="en-US"/>
        </w:rPr>
        <w:t>ον</w:t>
      </w:r>
      <w:r w:rsidRPr="00B559DA">
        <w:rPr>
          <w:rFonts w:ascii="Arial" w:eastAsia="Times New Roman" w:hAnsi="Arial" w:cs="Arial"/>
          <w:color w:val="222222"/>
          <w:bdr w:val="none" w:sz="0" w:space="0" w:color="auto" w:frame="1"/>
          <w:lang w:val="en-US" w:eastAsia="en-US"/>
        </w:rPr>
        <w:t> </w:t>
      </w:r>
      <w:r w:rsidRPr="00B559DA">
        <w:rPr>
          <w:rFonts w:ascii="Arial" w:eastAsia="Times New Roman" w:hAnsi="Arial" w:cs="Arial"/>
          <w:color w:val="222222"/>
          <w:lang w:eastAsia="en-US"/>
        </w:rPr>
        <w:t xml:space="preserve">ρόλο αυτό θα μπορούσαν να τον </w:t>
      </w:r>
      <w:r w:rsidR="00D60B62">
        <w:rPr>
          <w:rFonts w:ascii="Arial" w:eastAsia="Times New Roman" w:hAnsi="Arial" w:cs="Arial"/>
          <w:color w:val="222222"/>
          <w:lang w:eastAsia="en-US"/>
        </w:rPr>
        <w:t>έχουν</w:t>
      </w:r>
      <w:r w:rsidRPr="00B559DA">
        <w:rPr>
          <w:rFonts w:ascii="Arial" w:eastAsia="Times New Roman" w:hAnsi="Arial" w:cs="Arial"/>
          <w:color w:val="222222"/>
          <w:lang w:eastAsia="en-US"/>
        </w:rPr>
        <w:t> </w:t>
      </w:r>
      <w:r w:rsidR="00D60B62">
        <w:rPr>
          <w:rFonts w:ascii="Arial" w:eastAsia="Times New Roman" w:hAnsi="Arial" w:cs="Arial"/>
          <w:color w:val="222222"/>
          <w:lang w:eastAsia="en-US"/>
        </w:rPr>
        <w:t>«</w:t>
      </w:r>
      <w:r w:rsidRPr="00B559DA">
        <w:rPr>
          <w:rFonts w:ascii="Arial" w:eastAsia="Times New Roman" w:hAnsi="Arial" w:cs="Arial"/>
          <w:color w:val="222222"/>
          <w:lang w:eastAsia="en-US"/>
        </w:rPr>
        <w:t>ειδικοί εκπαιδευτικοί</w:t>
      </w:r>
      <w:r w:rsidR="00D60B62">
        <w:rPr>
          <w:rFonts w:ascii="Arial" w:eastAsia="Times New Roman" w:hAnsi="Arial" w:cs="Arial"/>
          <w:color w:val="222222"/>
          <w:lang w:eastAsia="en-US"/>
        </w:rPr>
        <w:t>»</w:t>
      </w:r>
      <w:r w:rsidRPr="00B559DA">
        <w:rPr>
          <w:rFonts w:ascii="Arial" w:eastAsia="Times New Roman" w:hAnsi="Arial" w:cs="Arial"/>
          <w:color w:val="222222"/>
          <w:lang w:eastAsia="en-US"/>
        </w:rPr>
        <w:t xml:space="preserve">, μετά από επιμόρφωση τους σε έννοιες </w:t>
      </w:r>
      <w:r w:rsidR="00D60B62">
        <w:rPr>
          <w:rFonts w:ascii="Arial" w:eastAsia="Times New Roman" w:hAnsi="Arial" w:cs="Arial"/>
          <w:color w:val="222222"/>
          <w:lang w:eastAsia="en-US"/>
        </w:rPr>
        <w:t>όπως η</w:t>
      </w:r>
      <w:r w:rsidRPr="00B559DA">
        <w:rPr>
          <w:rFonts w:ascii="Arial" w:eastAsia="Times New Roman" w:hAnsi="Arial" w:cs="Arial"/>
          <w:color w:val="222222"/>
          <w:lang w:eastAsia="en-US"/>
        </w:rPr>
        <w:t xml:space="preserve"> «ενιαία εκπαίδευση» και </w:t>
      </w:r>
      <w:r w:rsidR="00D60B62">
        <w:rPr>
          <w:rFonts w:ascii="Arial" w:eastAsia="Times New Roman" w:hAnsi="Arial" w:cs="Arial"/>
          <w:color w:val="222222"/>
          <w:lang w:eastAsia="en-US"/>
        </w:rPr>
        <w:t xml:space="preserve">η </w:t>
      </w:r>
      <w:r w:rsidRPr="00B559DA">
        <w:rPr>
          <w:rFonts w:ascii="Arial" w:eastAsia="Times New Roman" w:hAnsi="Arial" w:cs="Arial"/>
          <w:color w:val="222222"/>
          <w:lang w:eastAsia="en-US"/>
        </w:rPr>
        <w:t>«κοινωνική δικαιοσύνη»</w:t>
      </w:r>
      <w:r w:rsidR="00D60B62">
        <w:rPr>
          <w:rFonts w:ascii="Arial" w:eastAsia="Times New Roman" w:hAnsi="Arial" w:cs="Arial"/>
          <w:color w:val="222222"/>
          <w:lang w:eastAsia="en-US"/>
        </w:rPr>
        <w:t>,</w:t>
      </w:r>
      <w:r w:rsidRPr="00B559DA">
        <w:rPr>
          <w:rFonts w:ascii="Arial" w:eastAsia="Times New Roman" w:hAnsi="Arial" w:cs="Arial"/>
          <w:color w:val="222222"/>
          <w:lang w:eastAsia="en-US"/>
        </w:rPr>
        <w:t xml:space="preserve"> κάτω από ένα νέο θεσμό που μπορεί να ονομαστεί υπεύθυνος συμπερίληψης και θα μπορούσε να λειτουργεί σε κάθε σχολείο. </w:t>
      </w:r>
    </w:p>
    <w:p w14:paraId="1F556D56" w14:textId="77777777" w:rsidR="00B559DA" w:rsidRPr="00B559DA" w:rsidRDefault="00B559DA" w:rsidP="00700CFD">
      <w:pPr>
        <w:shd w:val="clear" w:color="auto" w:fill="FFFFFF"/>
        <w:spacing w:before="100" w:beforeAutospacing="1" w:after="100" w:afterAutospacing="1" w:line="276" w:lineRule="auto"/>
        <w:jc w:val="both"/>
        <w:rPr>
          <w:rFonts w:ascii="Arial" w:eastAsia="Times New Roman" w:hAnsi="Arial" w:cs="Arial"/>
          <w:color w:val="222222"/>
          <w:lang w:eastAsia="en-US"/>
        </w:rPr>
      </w:pPr>
      <w:r w:rsidRPr="00B559DA">
        <w:rPr>
          <w:rFonts w:ascii="Arial" w:eastAsia="Times New Roman" w:hAnsi="Arial" w:cs="Arial"/>
          <w:color w:val="222222"/>
          <w:lang w:eastAsia="en-US"/>
        </w:rPr>
        <w:t>Ο ρόλος του υπεύθυνου συμπερίληψης σε ένα σχολείο είναι κρίσιμος για τη δημιουργία ενός περιβάλλοντος όπου όλοι οι μαθητές αισθάνονται αποδεκτοί και υποστηριζόμενοι. Οι αρμοδιότητές του περιλαμβάνουν την ανάπτυξη πολιτικών και πρακτικών συμπερίληψης, δημιουργώντας και εφαρμόζοντας πολιτικές που προωθούν τη συμπερίληψη και την ισότητα στο σχολείο, λαμβάνοντας υπόψη τις ανάγκες όλων των μαθητών ανεξαρτήτως φύλου, φυλής, θρησκείας, αναπηρίας ή άλλων χαρακτηριστικών.</w:t>
      </w:r>
    </w:p>
    <w:p w14:paraId="2B5044B3" w14:textId="6F951109" w:rsidR="00B559DA" w:rsidRPr="00B559DA" w:rsidRDefault="00B559DA" w:rsidP="00700CFD">
      <w:pPr>
        <w:shd w:val="clear" w:color="auto" w:fill="FFFFFF"/>
        <w:spacing w:before="100" w:beforeAutospacing="1" w:after="100" w:afterAutospacing="1" w:line="276" w:lineRule="auto"/>
        <w:jc w:val="both"/>
        <w:rPr>
          <w:rFonts w:ascii="Arial" w:eastAsia="Times New Roman" w:hAnsi="Arial" w:cs="Arial"/>
          <w:color w:val="222222"/>
          <w:lang w:eastAsia="en-US"/>
        </w:rPr>
      </w:pPr>
      <w:r w:rsidRPr="00B559DA">
        <w:rPr>
          <w:rFonts w:ascii="Arial" w:eastAsia="Times New Roman" w:hAnsi="Arial" w:cs="Arial"/>
          <w:color w:val="222222"/>
          <w:lang w:eastAsia="en-US"/>
        </w:rPr>
        <w:t xml:space="preserve">Επιπλέον, ο υπεύθυνος συμπερίληψης </w:t>
      </w:r>
      <w:r w:rsidR="00AE526C">
        <w:rPr>
          <w:rFonts w:ascii="Arial" w:eastAsia="Times New Roman" w:hAnsi="Arial" w:cs="Arial"/>
          <w:color w:val="222222"/>
          <w:lang w:eastAsia="en-US"/>
        </w:rPr>
        <w:t xml:space="preserve">θα μπορούσε να </w:t>
      </w:r>
      <w:r w:rsidRPr="00B559DA">
        <w:rPr>
          <w:rFonts w:ascii="Arial" w:eastAsia="Times New Roman" w:hAnsi="Arial" w:cs="Arial"/>
          <w:color w:val="222222"/>
          <w:lang w:eastAsia="en-US"/>
        </w:rPr>
        <w:t xml:space="preserve">διοργανώνει σεμινάρια και εργαστήρια για τους </w:t>
      </w:r>
      <w:r w:rsidR="00AE526C">
        <w:rPr>
          <w:rFonts w:ascii="Arial" w:eastAsia="Times New Roman" w:hAnsi="Arial" w:cs="Arial"/>
          <w:color w:val="222222"/>
          <w:lang w:eastAsia="en-US"/>
        </w:rPr>
        <w:t>εκπαιδευτικούς</w:t>
      </w:r>
      <w:r w:rsidRPr="00B559DA">
        <w:rPr>
          <w:rFonts w:ascii="Arial" w:eastAsia="Times New Roman" w:hAnsi="Arial" w:cs="Arial"/>
          <w:color w:val="222222"/>
          <w:lang w:eastAsia="en-US"/>
        </w:rPr>
        <w:t xml:space="preserve"> και το υπόλοιπο προσωπικό, ώστε να κατανοούν και να εφαρμόζουν πρακτικές συμπερίληψης στην τάξη και στο ευρύτερο σχολικό περιβάλλον. </w:t>
      </w:r>
      <w:r w:rsidR="00AE526C">
        <w:rPr>
          <w:rFonts w:ascii="Arial" w:eastAsia="Times New Roman" w:hAnsi="Arial" w:cs="Arial"/>
          <w:color w:val="222222"/>
          <w:lang w:eastAsia="en-US"/>
        </w:rPr>
        <w:t>Ταυτόχρονα, θα π</w:t>
      </w:r>
      <w:r w:rsidRPr="00B559DA">
        <w:rPr>
          <w:rFonts w:ascii="Arial" w:eastAsia="Times New Roman" w:hAnsi="Arial" w:cs="Arial"/>
          <w:color w:val="222222"/>
          <w:lang w:eastAsia="en-US"/>
        </w:rPr>
        <w:t xml:space="preserve">αρέχει άμεση υποστήριξη σε μαθητές που αντιμετωπίζουν προβλήματα αποκλεισμού ή διάκρισης, ενώ </w:t>
      </w:r>
      <w:r w:rsidR="00AE526C">
        <w:rPr>
          <w:rFonts w:ascii="Arial" w:eastAsia="Times New Roman" w:hAnsi="Arial" w:cs="Arial"/>
          <w:color w:val="222222"/>
          <w:lang w:eastAsia="en-US"/>
        </w:rPr>
        <w:t xml:space="preserve">θα </w:t>
      </w:r>
      <w:r w:rsidRPr="00B559DA">
        <w:rPr>
          <w:rFonts w:ascii="Arial" w:eastAsia="Times New Roman" w:hAnsi="Arial" w:cs="Arial"/>
          <w:color w:val="222222"/>
          <w:lang w:eastAsia="en-US"/>
        </w:rPr>
        <w:t>συνεργάζεται με τους γονείς και τους εκπαιδευτικούς για την ανάπτυξη στρατηγικών που θα βοηθήσουν αυτούς τους μαθητές.</w:t>
      </w:r>
    </w:p>
    <w:p w14:paraId="4168534E" w14:textId="5A6F2C30" w:rsidR="00B559DA" w:rsidRPr="00B559DA" w:rsidRDefault="00B559DA" w:rsidP="00700CFD">
      <w:pPr>
        <w:shd w:val="clear" w:color="auto" w:fill="FFFFFF"/>
        <w:spacing w:before="100" w:beforeAutospacing="1" w:after="100" w:afterAutospacing="1" w:line="276" w:lineRule="auto"/>
        <w:jc w:val="both"/>
        <w:rPr>
          <w:rFonts w:ascii="Arial" w:eastAsia="Times New Roman" w:hAnsi="Arial" w:cs="Arial"/>
          <w:color w:val="222222"/>
          <w:lang w:eastAsia="en-US"/>
        </w:rPr>
      </w:pPr>
      <w:r w:rsidRPr="00B559DA">
        <w:rPr>
          <w:rFonts w:ascii="Arial" w:eastAsia="Times New Roman" w:hAnsi="Arial" w:cs="Arial"/>
          <w:color w:val="222222"/>
          <w:lang w:eastAsia="en-US"/>
        </w:rPr>
        <w:t xml:space="preserve">Επίσης, </w:t>
      </w:r>
      <w:r w:rsidR="00AE526C">
        <w:rPr>
          <w:rFonts w:ascii="Arial" w:eastAsia="Times New Roman" w:hAnsi="Arial" w:cs="Arial"/>
          <w:color w:val="222222"/>
          <w:lang w:eastAsia="en-US"/>
        </w:rPr>
        <w:t xml:space="preserve">είναι αδήριτη ανάγκη να </w:t>
      </w:r>
      <w:r w:rsidRPr="00B559DA">
        <w:rPr>
          <w:rFonts w:ascii="Arial" w:eastAsia="Times New Roman" w:hAnsi="Arial" w:cs="Arial"/>
          <w:color w:val="222222"/>
          <w:lang w:eastAsia="en-US"/>
        </w:rPr>
        <w:t xml:space="preserve">συνεργάζεται με τους εκπαιδευτικούς για την ενσωμάτωση θεμάτων σχετικά με την ποικιλομορφία, την ισότητα και τη συμπερίληψη στο πρόγραμμα σπουδών. Σε περιπτώσεις διακρίσεων ή εκφοβισμού, </w:t>
      </w:r>
      <w:r w:rsidR="00AE526C">
        <w:rPr>
          <w:rFonts w:ascii="Arial" w:eastAsia="Times New Roman" w:hAnsi="Arial" w:cs="Arial"/>
          <w:color w:val="222222"/>
          <w:lang w:eastAsia="en-US"/>
        </w:rPr>
        <w:t xml:space="preserve">να </w:t>
      </w:r>
      <w:r w:rsidRPr="00B559DA">
        <w:rPr>
          <w:rFonts w:ascii="Arial" w:eastAsia="Times New Roman" w:hAnsi="Arial" w:cs="Arial"/>
          <w:color w:val="222222"/>
          <w:lang w:eastAsia="en-US"/>
        </w:rPr>
        <w:t xml:space="preserve">αναλαμβάνει δράση παρέχοντας στήριξη στα θύματα και εφαρμόζοντας κατάλληλα μέτρα για την αποτροπή παρόμοιων περιστατικών στο μέλλον. </w:t>
      </w:r>
      <w:r w:rsidR="00AF0A00">
        <w:rPr>
          <w:rFonts w:ascii="Arial" w:eastAsia="Times New Roman" w:hAnsi="Arial" w:cs="Arial"/>
          <w:color w:val="222222"/>
          <w:lang w:eastAsia="en-US"/>
        </w:rPr>
        <w:t>Ακόμη, θα σ</w:t>
      </w:r>
      <w:r w:rsidRPr="00B559DA">
        <w:rPr>
          <w:rFonts w:ascii="Arial" w:eastAsia="Times New Roman" w:hAnsi="Arial" w:cs="Arial"/>
          <w:color w:val="222222"/>
          <w:lang w:eastAsia="en-US"/>
        </w:rPr>
        <w:t>υνεργάζεται με εξειδικευμένους φορείς και οργανώσεις που ασχολούνται με θέματα συμπερίληψης και ισότητας, ώστε να παρέχεται η καλύτερη δυνατή υποστήριξη στους μαθητές και το προσωπικό του σχολείου.</w:t>
      </w:r>
    </w:p>
    <w:p w14:paraId="5A50ADBA" w14:textId="0DDB36C2" w:rsidR="00B559DA" w:rsidRPr="00B559DA" w:rsidRDefault="00B559DA" w:rsidP="00700CFD">
      <w:pPr>
        <w:shd w:val="clear" w:color="auto" w:fill="FFFFFF"/>
        <w:spacing w:before="100" w:beforeAutospacing="1" w:after="100" w:afterAutospacing="1" w:line="276" w:lineRule="auto"/>
        <w:jc w:val="both"/>
        <w:rPr>
          <w:rFonts w:ascii="Arial" w:eastAsia="Times New Roman" w:hAnsi="Arial" w:cs="Arial"/>
          <w:color w:val="222222"/>
          <w:lang w:eastAsia="en-US"/>
        </w:rPr>
      </w:pPr>
      <w:r w:rsidRPr="00B559DA">
        <w:rPr>
          <w:rFonts w:ascii="Arial" w:eastAsia="Times New Roman" w:hAnsi="Arial" w:cs="Arial"/>
          <w:color w:val="222222"/>
          <w:lang w:eastAsia="en-US"/>
        </w:rPr>
        <w:t xml:space="preserve">Τέλος, </w:t>
      </w:r>
      <w:r w:rsidR="00AF0A00">
        <w:rPr>
          <w:rFonts w:ascii="Arial" w:eastAsia="Times New Roman" w:hAnsi="Arial" w:cs="Arial"/>
          <w:color w:val="222222"/>
          <w:lang w:eastAsia="en-US"/>
        </w:rPr>
        <w:t xml:space="preserve">να </w:t>
      </w:r>
      <w:r w:rsidRPr="00B559DA">
        <w:rPr>
          <w:rFonts w:ascii="Arial" w:eastAsia="Times New Roman" w:hAnsi="Arial" w:cs="Arial"/>
          <w:color w:val="222222"/>
          <w:lang w:eastAsia="en-US"/>
        </w:rPr>
        <w:t>παρακολουθεί και αξιολογεί συνεχώς τις πρακτικές συμπερίληψης και τις πολιτικές του σχολείου, με σκοπό τη βελτίωση και την προσαρμογή τους στις μεταβαλλόμενες ανάγκες της σχολικής κοινότητας. </w:t>
      </w:r>
      <w:r w:rsidRPr="00B559DA">
        <w:rPr>
          <w:rFonts w:ascii="Arial" w:eastAsia="Times New Roman" w:hAnsi="Arial" w:cs="Arial"/>
          <w:b/>
          <w:bCs/>
          <w:color w:val="222222"/>
          <w:lang w:eastAsia="en-US"/>
        </w:rPr>
        <w:t>Ο υπεύθυνος συμπερίληψης είναι ουσιαστικά ο πρωτεργάτης για τη δημιουργία ενός σχολικού περιβάλλοντος όπου η διαφορετικότητα θεωρείται πλεονέκτημα και κάθε μαθητής έχει τη δυνατότητα να αναπτυχθεί και να ευημερήσει.</w:t>
      </w:r>
    </w:p>
    <w:p w14:paraId="6425A2F7" w14:textId="77777777" w:rsidR="00B559DA" w:rsidRPr="00B559DA" w:rsidRDefault="00B559DA" w:rsidP="00700CFD">
      <w:pPr>
        <w:shd w:val="clear" w:color="auto" w:fill="FFFFFF"/>
        <w:spacing w:before="100" w:beforeAutospacing="1" w:after="100" w:afterAutospacing="1" w:line="276" w:lineRule="auto"/>
        <w:jc w:val="both"/>
        <w:rPr>
          <w:rFonts w:ascii="Arial" w:eastAsia="Times New Roman" w:hAnsi="Arial" w:cs="Arial"/>
          <w:color w:val="222222"/>
          <w:lang w:eastAsia="en-US"/>
        </w:rPr>
      </w:pPr>
      <w:r w:rsidRPr="00B559DA">
        <w:rPr>
          <w:rFonts w:ascii="Arial" w:eastAsia="Times New Roman" w:hAnsi="Arial" w:cs="Arial"/>
          <w:color w:val="222222"/>
          <w:lang w:eastAsia="en-US"/>
        </w:rPr>
        <w:t>Η υιοθέτηση αυτού του ρόλου θα συμβάλει σημαντικά στη βελτίωση του εκπαιδευτικού συστήματος, εξασφαλίζοντας ότι όλα τα παιδιά έχουν τις ίδιες ευκαιρίες για μάθηση και ανάπτυξη. </w:t>
      </w:r>
    </w:p>
    <w:p w14:paraId="64D01FCC" w14:textId="77777777" w:rsidR="00442742" w:rsidRDefault="00442742" w:rsidP="00700CFD">
      <w:pPr>
        <w:shd w:val="clear" w:color="auto" w:fill="FFFFFF"/>
        <w:spacing w:before="100" w:beforeAutospacing="1" w:after="100" w:afterAutospacing="1" w:line="276" w:lineRule="auto"/>
        <w:jc w:val="both"/>
        <w:rPr>
          <w:rFonts w:ascii="Arial" w:eastAsia="Times New Roman" w:hAnsi="Arial" w:cs="Arial"/>
          <w:b/>
          <w:bCs/>
          <w:color w:val="222222"/>
          <w:lang w:eastAsia="en-US"/>
        </w:rPr>
      </w:pPr>
    </w:p>
    <w:p w14:paraId="5EEA467E" w14:textId="77777777" w:rsidR="00442742" w:rsidRDefault="00442742" w:rsidP="00700CFD">
      <w:pPr>
        <w:shd w:val="clear" w:color="auto" w:fill="FFFFFF"/>
        <w:spacing w:before="100" w:beforeAutospacing="1" w:after="100" w:afterAutospacing="1" w:line="276" w:lineRule="auto"/>
        <w:jc w:val="both"/>
        <w:rPr>
          <w:rFonts w:ascii="Arial" w:eastAsia="Times New Roman" w:hAnsi="Arial" w:cs="Arial"/>
          <w:b/>
          <w:bCs/>
          <w:color w:val="222222"/>
          <w:lang w:eastAsia="en-US"/>
        </w:rPr>
      </w:pPr>
    </w:p>
    <w:p w14:paraId="29261BDE" w14:textId="73060FF2" w:rsidR="00442742" w:rsidRDefault="00B559DA" w:rsidP="00442742">
      <w:pPr>
        <w:shd w:val="clear" w:color="auto" w:fill="FFFFFF"/>
        <w:spacing w:line="276" w:lineRule="auto"/>
        <w:jc w:val="both"/>
        <w:rPr>
          <w:rFonts w:ascii="Arial" w:eastAsia="Times New Roman" w:hAnsi="Arial" w:cs="Arial"/>
          <w:color w:val="222222"/>
          <w:lang w:eastAsia="en-US"/>
        </w:rPr>
      </w:pPr>
      <w:r w:rsidRPr="00B559DA">
        <w:rPr>
          <w:rFonts w:ascii="Arial" w:eastAsia="Times New Roman" w:hAnsi="Arial" w:cs="Arial"/>
          <w:b/>
          <w:bCs/>
          <w:color w:val="222222"/>
          <w:lang w:eastAsia="en-US"/>
        </w:rPr>
        <w:lastRenderedPageBreak/>
        <w:t xml:space="preserve">7. </w:t>
      </w:r>
      <w:r w:rsidR="003519B9" w:rsidRPr="003519B9">
        <w:rPr>
          <w:rFonts w:ascii="Arial" w:hAnsi="Arial" w:cs="Arial"/>
          <w:b/>
          <w:bCs/>
        </w:rPr>
        <w:t>Διαφοροποίηση υλικού και εξεταστικών δοκιμίων</w:t>
      </w:r>
      <w:r w:rsidR="003519B9">
        <w:rPr>
          <w:rFonts w:ascii="Arial" w:hAnsi="Arial" w:cs="Arial"/>
          <w:b/>
          <w:bCs/>
        </w:rPr>
        <w:t>, ά</w:t>
      </w:r>
      <w:r w:rsidR="003519B9" w:rsidRPr="003519B9">
        <w:rPr>
          <w:rFonts w:ascii="Arial" w:hAnsi="Arial" w:cs="Arial"/>
          <w:b/>
          <w:bCs/>
        </w:rPr>
        <w:t>ρνηση  εκπαιδευτικών να παρέχουν διαφοροποίηση:</w:t>
      </w:r>
    </w:p>
    <w:p w14:paraId="68BE7D99" w14:textId="7F41E185" w:rsidR="00442742" w:rsidRDefault="00442742" w:rsidP="00442742">
      <w:pPr>
        <w:shd w:val="clear" w:color="auto" w:fill="FFFFFF"/>
        <w:spacing w:line="276" w:lineRule="auto"/>
        <w:jc w:val="both"/>
        <w:rPr>
          <w:rFonts w:ascii="Arial" w:eastAsia="Times New Roman" w:hAnsi="Arial" w:cs="Arial"/>
          <w:color w:val="222222"/>
          <w:lang w:eastAsia="en-US"/>
        </w:rPr>
      </w:pPr>
      <w:r>
        <w:rPr>
          <w:rFonts w:ascii="Arial" w:eastAsia="Times New Roman" w:hAnsi="Arial" w:cs="Arial"/>
          <w:color w:val="222222"/>
          <w:lang w:eastAsia="en-US"/>
        </w:rPr>
        <w:t xml:space="preserve">Από το 2019, </w:t>
      </w:r>
      <w:r w:rsidR="00793D1B">
        <w:rPr>
          <w:rFonts w:ascii="Arial" w:eastAsia="Times New Roman" w:hAnsi="Arial" w:cs="Arial"/>
          <w:color w:val="222222"/>
          <w:lang w:eastAsia="en-US"/>
        </w:rPr>
        <w:t xml:space="preserve">οι Σύνδεσμοι μας, έχουν καταδείξει την ανάγκη και απαίτησαν την </w:t>
      </w:r>
      <w:r w:rsidR="00403335">
        <w:rPr>
          <w:rFonts w:ascii="Arial" w:eastAsia="Times New Roman" w:hAnsi="Arial" w:cs="Arial"/>
          <w:color w:val="222222"/>
          <w:lang w:eastAsia="en-US"/>
        </w:rPr>
        <w:t xml:space="preserve">διαφοροποίηση </w:t>
      </w:r>
      <w:r w:rsidR="00587974">
        <w:rPr>
          <w:rFonts w:ascii="Arial" w:eastAsia="Times New Roman" w:hAnsi="Arial" w:cs="Arial"/>
          <w:color w:val="222222"/>
          <w:lang w:eastAsia="en-US"/>
        </w:rPr>
        <w:t xml:space="preserve">του </w:t>
      </w:r>
      <w:proofErr w:type="spellStart"/>
      <w:r w:rsidR="00587974">
        <w:rPr>
          <w:rFonts w:ascii="Arial" w:eastAsia="Times New Roman" w:hAnsi="Arial" w:cs="Arial"/>
          <w:color w:val="222222"/>
          <w:lang w:eastAsia="en-US"/>
        </w:rPr>
        <w:t>τλικού</w:t>
      </w:r>
      <w:proofErr w:type="spellEnd"/>
      <w:r w:rsidR="00587974">
        <w:rPr>
          <w:rFonts w:ascii="Arial" w:eastAsia="Times New Roman" w:hAnsi="Arial" w:cs="Arial"/>
          <w:color w:val="222222"/>
          <w:lang w:eastAsia="en-US"/>
        </w:rPr>
        <w:t xml:space="preserve"> αλλά και των </w:t>
      </w:r>
      <w:r w:rsidR="00403335">
        <w:rPr>
          <w:rFonts w:ascii="Arial" w:eastAsia="Times New Roman" w:hAnsi="Arial" w:cs="Arial"/>
          <w:color w:val="222222"/>
          <w:lang w:eastAsia="en-US"/>
        </w:rPr>
        <w:t xml:space="preserve">εξεταστικών δοκιμίων τόσο στα διαγωνίσματα όσο και στις εξετάσεις. Παρόλο που υπάρχουν εκθέσεις και επιστολές της Επιτρόπου Προστασίας των Δικαιωμάτων του παιδιού και τις Επιτρόπου Διοικήσεως Ανθρωπίνων Δικαιωμάτων, </w:t>
      </w:r>
      <w:r w:rsidR="00211DFC">
        <w:rPr>
          <w:rFonts w:ascii="Arial" w:eastAsia="Times New Roman" w:hAnsi="Arial" w:cs="Arial"/>
          <w:color w:val="222222"/>
          <w:lang w:eastAsia="en-US"/>
        </w:rPr>
        <w:t xml:space="preserve">για το υπό αναφορά θέμα, </w:t>
      </w:r>
      <w:r w:rsidR="00403335">
        <w:rPr>
          <w:rFonts w:ascii="Arial" w:eastAsia="Times New Roman" w:hAnsi="Arial" w:cs="Arial"/>
          <w:color w:val="222222"/>
          <w:lang w:eastAsia="en-US"/>
        </w:rPr>
        <w:t>οι οποίες έχουν διαβιβαστεί στο Υπουργείο σας</w:t>
      </w:r>
      <w:r w:rsidR="0097728D">
        <w:rPr>
          <w:rFonts w:ascii="Arial" w:eastAsia="Times New Roman" w:hAnsi="Arial" w:cs="Arial"/>
          <w:color w:val="222222"/>
          <w:lang w:eastAsia="en-US"/>
        </w:rPr>
        <w:t xml:space="preserve"> και στηρίζουν την παροχή τέτοιας εύλογης προσαρμογής προς τα παιδιά μας,</w:t>
      </w:r>
      <w:r w:rsidR="00403335">
        <w:rPr>
          <w:rFonts w:ascii="Arial" w:eastAsia="Times New Roman" w:hAnsi="Arial" w:cs="Arial"/>
          <w:color w:val="222222"/>
          <w:lang w:eastAsia="en-US"/>
        </w:rPr>
        <w:t xml:space="preserve"> </w:t>
      </w:r>
      <w:r w:rsidR="00211DFC">
        <w:rPr>
          <w:rFonts w:ascii="Arial" w:eastAsia="Times New Roman" w:hAnsi="Arial" w:cs="Arial"/>
          <w:color w:val="222222"/>
          <w:lang w:eastAsia="en-US"/>
        </w:rPr>
        <w:t>καμία ενέργεια προς αυτή την κατεύθυνση δεν έχει πραγματοποιηθεί.</w:t>
      </w:r>
    </w:p>
    <w:p w14:paraId="127212AD" w14:textId="77777777" w:rsidR="00211DFC" w:rsidRDefault="00211DFC" w:rsidP="00442742">
      <w:pPr>
        <w:shd w:val="clear" w:color="auto" w:fill="FFFFFF"/>
        <w:spacing w:line="276" w:lineRule="auto"/>
        <w:jc w:val="both"/>
        <w:rPr>
          <w:rFonts w:ascii="Arial" w:eastAsia="Times New Roman" w:hAnsi="Arial" w:cs="Arial"/>
          <w:color w:val="222222"/>
          <w:lang w:eastAsia="en-US"/>
        </w:rPr>
      </w:pPr>
    </w:p>
    <w:p w14:paraId="0675C99C" w14:textId="42996528" w:rsidR="00587974" w:rsidRPr="00B559DA" w:rsidRDefault="00587974" w:rsidP="00587974">
      <w:pPr>
        <w:pStyle w:val="BodyText"/>
        <w:spacing w:line="276" w:lineRule="auto"/>
        <w:jc w:val="both"/>
        <w:rPr>
          <w:rFonts w:ascii="Arial" w:hAnsi="Arial" w:cs="Arial"/>
          <w:lang w:val="el-GR"/>
        </w:rPr>
      </w:pPr>
      <w:r w:rsidRPr="00B559DA">
        <w:rPr>
          <w:rFonts w:ascii="Arial" w:hAnsi="Arial" w:cs="Arial"/>
          <w:lang w:val="el-GR"/>
        </w:rPr>
        <w:t>Βάσει κανονισμών</w:t>
      </w:r>
      <w:r>
        <w:rPr>
          <w:rFonts w:ascii="Arial" w:hAnsi="Arial" w:cs="Arial"/>
          <w:lang w:val="el-GR"/>
        </w:rPr>
        <w:t xml:space="preserve">, </w:t>
      </w:r>
      <w:r w:rsidRPr="00B559DA">
        <w:rPr>
          <w:rFonts w:ascii="Arial" w:hAnsi="Arial" w:cs="Arial"/>
          <w:lang w:val="el-GR"/>
        </w:rPr>
        <w:t>«</w:t>
      </w:r>
      <w:r>
        <w:rPr>
          <w:rFonts w:ascii="Arial" w:hAnsi="Arial" w:cs="Arial"/>
          <w:lang w:val="el-GR"/>
        </w:rPr>
        <w:t>τ</w:t>
      </w:r>
      <w:r w:rsidRPr="00B559DA">
        <w:rPr>
          <w:rFonts w:ascii="Arial" w:hAnsi="Arial" w:cs="Arial"/>
          <w:lang w:val="el-GR"/>
        </w:rPr>
        <w:t>ο εκπαιδευτικό προσωπικό ακολουθεί το εν ισχύ αναλυτικό πρόγραμμα και τις σχετικές με αυτό οδηγίες του Υπουργείου Παιδείας και Πολιτισμού, είναι υπεύθυνο για τη διαφοροποίηση της διδασκαλίας σε τάξεις μικτής ικανότητας με τρόπο που να απευθύνεται και στις δυνατότητες ατόμων με αναπηρίες ή παιδιών ειδικής αγωγής και εκπαίδευσης που φοιτούν στις τάξεις και στα τμήματα αυτά».</w:t>
      </w:r>
    </w:p>
    <w:p w14:paraId="4833289D" w14:textId="4CFC7CC6" w:rsidR="00587974" w:rsidRDefault="00587974" w:rsidP="007252A8">
      <w:pPr>
        <w:pStyle w:val="BodyText"/>
        <w:spacing w:line="276" w:lineRule="auto"/>
        <w:jc w:val="both"/>
        <w:rPr>
          <w:rFonts w:ascii="Arial" w:hAnsi="Arial" w:cs="Arial"/>
          <w:lang w:val="el-GR"/>
        </w:rPr>
      </w:pPr>
      <w:r w:rsidRPr="00B559DA">
        <w:rPr>
          <w:rFonts w:ascii="Arial" w:hAnsi="Arial" w:cs="Arial"/>
          <w:lang w:val="el-GR"/>
        </w:rPr>
        <w:t xml:space="preserve">Δυστυχώς υπάρχουν παραδείγματα καθηγητών που αρνούνται να διδάξουν μαθητές με αναπηρία, αρνούνται να τους παρέχουν υλικό και αρνούνται να τους αξιολογήσουν. Το γραφείο ειδικής αγωγής </w:t>
      </w:r>
      <w:r w:rsidR="007252A8">
        <w:rPr>
          <w:rFonts w:ascii="Arial" w:hAnsi="Arial" w:cs="Arial"/>
          <w:lang w:val="el-GR"/>
        </w:rPr>
        <w:t xml:space="preserve">και εκπαίδευσης, </w:t>
      </w:r>
      <w:r w:rsidRPr="00B559DA">
        <w:rPr>
          <w:rFonts w:ascii="Arial" w:hAnsi="Arial" w:cs="Arial"/>
          <w:lang w:val="el-GR"/>
        </w:rPr>
        <w:t xml:space="preserve">είναι ενήμερο και </w:t>
      </w:r>
      <w:r w:rsidR="007252A8">
        <w:rPr>
          <w:rFonts w:ascii="Arial" w:hAnsi="Arial" w:cs="Arial"/>
          <w:lang w:val="el-GR"/>
        </w:rPr>
        <w:t>δηλώνει</w:t>
      </w:r>
      <w:r w:rsidRPr="00B559DA">
        <w:rPr>
          <w:rFonts w:ascii="Arial" w:hAnsi="Arial" w:cs="Arial"/>
          <w:lang w:val="el-GR"/>
        </w:rPr>
        <w:t xml:space="preserve"> ότι δεν μπορεί να υποχρεώσει τους εκπαιδευτικούς</w:t>
      </w:r>
      <w:r w:rsidR="007252A8">
        <w:rPr>
          <w:rFonts w:ascii="Arial" w:hAnsi="Arial" w:cs="Arial"/>
          <w:lang w:val="el-GR"/>
        </w:rPr>
        <w:t xml:space="preserve"> να παρέχουν τη διαφοροποίηση στα παιδιά μας</w:t>
      </w:r>
      <w:r w:rsidRPr="00B559DA">
        <w:rPr>
          <w:rFonts w:ascii="Arial" w:hAnsi="Arial" w:cs="Arial"/>
          <w:lang w:val="el-GR"/>
        </w:rPr>
        <w:t>.</w:t>
      </w:r>
    </w:p>
    <w:p w14:paraId="3139E387" w14:textId="77777777" w:rsidR="007252A8" w:rsidRPr="002A5B1F" w:rsidRDefault="007252A8" w:rsidP="007252A8">
      <w:pPr>
        <w:pStyle w:val="BodyText"/>
        <w:spacing w:line="276" w:lineRule="auto"/>
        <w:jc w:val="both"/>
        <w:rPr>
          <w:rFonts w:ascii="Arial" w:eastAsia="Times New Roman" w:hAnsi="Arial" w:cs="Arial"/>
          <w:color w:val="222222"/>
          <w:lang w:val="el-GR"/>
        </w:rPr>
      </w:pPr>
    </w:p>
    <w:p w14:paraId="308C7027" w14:textId="14C093C5" w:rsidR="00B559DA" w:rsidRPr="00B559DA" w:rsidRDefault="00B559DA" w:rsidP="00442742">
      <w:pPr>
        <w:shd w:val="clear" w:color="auto" w:fill="FFFFFF"/>
        <w:spacing w:line="276" w:lineRule="auto"/>
        <w:jc w:val="both"/>
        <w:rPr>
          <w:rFonts w:ascii="Arial" w:eastAsia="Times New Roman" w:hAnsi="Arial" w:cs="Arial"/>
          <w:color w:val="222222"/>
          <w:lang w:eastAsia="en-US"/>
        </w:rPr>
      </w:pPr>
      <w:r w:rsidRPr="00B559DA">
        <w:rPr>
          <w:rFonts w:ascii="Arial" w:eastAsia="Times New Roman" w:hAnsi="Arial" w:cs="Arial"/>
          <w:color w:val="222222"/>
          <w:lang w:eastAsia="en-US"/>
        </w:rPr>
        <w:t xml:space="preserve">Πρέπει να γίνει αντιληπτό ότι το να εξετάζονται όλα τα παιδιά με τον ίδιο ακριβώς τρόπο, παρότι έχουν αναπηρία και ξεκινούν από διαφορετικές αφετηρίες </w:t>
      </w:r>
      <w:r w:rsidRPr="00211DFC">
        <w:rPr>
          <w:rFonts w:ascii="Arial" w:eastAsia="Times New Roman" w:hAnsi="Arial" w:cs="Arial"/>
          <w:b/>
          <w:bCs/>
          <w:color w:val="222222"/>
          <w:lang w:eastAsia="en-US"/>
        </w:rPr>
        <w:t>ΔΕΝ</w:t>
      </w:r>
      <w:r w:rsidRPr="00B559DA">
        <w:rPr>
          <w:rFonts w:ascii="Arial" w:eastAsia="Times New Roman" w:hAnsi="Arial" w:cs="Arial"/>
          <w:color w:val="222222"/>
          <w:lang w:eastAsia="en-US"/>
        </w:rPr>
        <w:t xml:space="preserve"> είναι δικαιοσύνη. Τα αναλυτικά προγράμματα και οι στόχοι επιτυχίας δεν είναι πάντα εφικτοί στα παιδιά με αναπηρίες. Πρέπει να υπάρχει ευελιξία και τρόποι αξιολόγησης που μπορούν τα παιδιά να διεκπεραιώσουν. Η προφορική εξέταση, οι </w:t>
      </w:r>
      <w:r w:rsidR="00211DFC">
        <w:rPr>
          <w:rFonts w:ascii="Arial" w:eastAsia="Times New Roman" w:hAnsi="Arial" w:cs="Arial"/>
          <w:color w:val="222222"/>
          <w:lang w:eastAsia="en-US"/>
        </w:rPr>
        <w:t>«</w:t>
      </w:r>
      <w:r w:rsidRPr="00B559DA">
        <w:rPr>
          <w:rFonts w:ascii="Arial" w:eastAsia="Times New Roman" w:hAnsi="Arial" w:cs="Arial"/>
          <w:color w:val="222222"/>
          <w:lang w:eastAsia="en-US"/>
        </w:rPr>
        <w:t>πολλαπλής επιλογής</w:t>
      </w:r>
      <w:r w:rsidR="00211DFC">
        <w:rPr>
          <w:rFonts w:ascii="Arial" w:eastAsia="Times New Roman" w:hAnsi="Arial" w:cs="Arial"/>
          <w:color w:val="222222"/>
          <w:lang w:eastAsia="en-US"/>
        </w:rPr>
        <w:t xml:space="preserve">» </w:t>
      </w:r>
      <w:r w:rsidRPr="00B559DA">
        <w:rPr>
          <w:rFonts w:ascii="Arial" w:eastAsia="Times New Roman" w:hAnsi="Arial" w:cs="Arial"/>
          <w:color w:val="222222"/>
          <w:lang w:eastAsia="en-US"/>
        </w:rPr>
        <w:t>ερωτήσεις είναι τρόποι εξέτασης που είναι αποδεκτοί σε πολλά πανεπιστήμια και μπορούν να απευθυνθούν στην πλειοψηφία των μαθητών. Ο κάθε μαθητής πρέπει να εξετάζεται με τον τρόπο που μπορεί να αποδώσει καλύτερα και όχι με ένα ανελαστικό τρόπο αξιολόγησης. </w:t>
      </w:r>
    </w:p>
    <w:p w14:paraId="1D5D8654" w14:textId="5D315541" w:rsidR="00462866" w:rsidRPr="00E14EE6" w:rsidRDefault="00B559DA" w:rsidP="00E14EE6">
      <w:pPr>
        <w:shd w:val="clear" w:color="auto" w:fill="FFFFFF"/>
        <w:spacing w:line="276" w:lineRule="auto"/>
        <w:jc w:val="both"/>
        <w:textAlignment w:val="baseline"/>
        <w:rPr>
          <w:rFonts w:ascii="Arial" w:eastAsia="Times New Roman" w:hAnsi="Arial" w:cs="Arial"/>
          <w:color w:val="222222"/>
          <w:lang w:eastAsia="en-US"/>
        </w:rPr>
      </w:pPr>
      <w:r w:rsidRPr="00B559DA">
        <w:rPr>
          <w:rFonts w:ascii="Arial" w:eastAsia="Times New Roman" w:hAnsi="Arial" w:cs="Arial"/>
          <w:color w:val="222222"/>
          <w:lang w:eastAsia="en-US"/>
        </w:rPr>
        <w:t> </w:t>
      </w:r>
    </w:p>
    <w:p w14:paraId="1CD6779D" w14:textId="1E34B0F5" w:rsidR="00462866" w:rsidRDefault="00462866" w:rsidP="00462866">
      <w:pPr>
        <w:pStyle w:val="BodyText"/>
        <w:spacing w:line="276" w:lineRule="auto"/>
        <w:jc w:val="both"/>
        <w:rPr>
          <w:rFonts w:ascii="Arial" w:hAnsi="Arial" w:cs="Arial"/>
          <w:lang w:val="el-GR"/>
        </w:rPr>
      </w:pPr>
      <w:r w:rsidRPr="00462866">
        <w:rPr>
          <w:rFonts w:ascii="Arial" w:hAnsi="Arial" w:cs="Arial"/>
          <w:lang w:val="el-GR"/>
        </w:rPr>
        <w:t>8.</w:t>
      </w:r>
      <w:r>
        <w:rPr>
          <w:rFonts w:ascii="Arial" w:hAnsi="Arial" w:cs="Arial"/>
          <w:lang w:val="el-GR"/>
        </w:rPr>
        <w:t xml:space="preserve"> </w:t>
      </w:r>
      <w:r w:rsidR="00E52503" w:rsidRPr="00462866">
        <w:rPr>
          <w:rFonts w:ascii="Arial" w:hAnsi="Arial" w:cs="Arial"/>
          <w:b/>
          <w:bCs/>
          <w:lang w:val="el-GR"/>
        </w:rPr>
        <w:t xml:space="preserve">Στάση/Συμπεριφορά </w:t>
      </w:r>
      <w:r w:rsidRPr="00462866">
        <w:rPr>
          <w:rFonts w:ascii="Arial" w:hAnsi="Arial" w:cs="Arial"/>
          <w:b/>
          <w:bCs/>
          <w:lang w:val="el-GR"/>
        </w:rPr>
        <w:t>Λ</w:t>
      </w:r>
      <w:r w:rsidR="00E52503" w:rsidRPr="00462866">
        <w:rPr>
          <w:rFonts w:ascii="Arial" w:hAnsi="Arial" w:cs="Arial"/>
          <w:b/>
          <w:bCs/>
          <w:lang w:val="el-GR"/>
        </w:rPr>
        <w:t>ειτουργών ΥΠΑΝ σε θέματα ειδικής αγωγής και συμπερίληψης των παιδιών στο γενικό πλαίσιο φοίτησης</w:t>
      </w:r>
      <w:r w:rsidR="00667A17" w:rsidRPr="00462866">
        <w:rPr>
          <w:rFonts w:ascii="Arial" w:hAnsi="Arial" w:cs="Arial"/>
          <w:b/>
          <w:bCs/>
          <w:lang w:val="el-GR"/>
        </w:rPr>
        <w:t>:</w:t>
      </w:r>
      <w:r w:rsidR="00E52503" w:rsidRPr="00462866">
        <w:rPr>
          <w:rFonts w:ascii="Arial" w:hAnsi="Arial" w:cs="Arial"/>
          <w:b/>
          <w:bCs/>
          <w:lang w:val="el-GR"/>
        </w:rPr>
        <w:t xml:space="preserve"> </w:t>
      </w:r>
    </w:p>
    <w:p w14:paraId="12AE687F" w14:textId="22AA90EB" w:rsidR="00E52503" w:rsidRPr="00B559DA" w:rsidRDefault="00462866" w:rsidP="00462866">
      <w:pPr>
        <w:pStyle w:val="BodyText"/>
        <w:spacing w:line="276" w:lineRule="auto"/>
        <w:jc w:val="both"/>
        <w:rPr>
          <w:rFonts w:ascii="Arial" w:hAnsi="Arial" w:cs="Arial"/>
          <w:lang w:val="el-GR"/>
        </w:rPr>
      </w:pPr>
      <w:r>
        <w:rPr>
          <w:rFonts w:ascii="Arial" w:hAnsi="Arial" w:cs="Arial"/>
          <w:lang w:val="el-GR"/>
        </w:rPr>
        <w:t>Παρά το γεγονός ότι έχει παρέλθει</w:t>
      </w:r>
      <w:r w:rsidR="00E52503" w:rsidRPr="00462866">
        <w:rPr>
          <w:rFonts w:ascii="Arial" w:hAnsi="Arial" w:cs="Arial"/>
          <w:lang w:val="el-GR"/>
        </w:rPr>
        <w:t xml:space="preserve"> ένα</w:t>
      </w:r>
      <w:r>
        <w:rPr>
          <w:rFonts w:ascii="Arial" w:hAnsi="Arial" w:cs="Arial"/>
          <w:lang w:val="el-GR"/>
        </w:rPr>
        <w:t>ς</w:t>
      </w:r>
      <w:r w:rsidR="00E52503" w:rsidRPr="00462866">
        <w:rPr>
          <w:rFonts w:ascii="Arial" w:hAnsi="Arial" w:cs="Arial"/>
          <w:lang w:val="el-GR"/>
        </w:rPr>
        <w:t xml:space="preserve"> χρόνο</w:t>
      </w:r>
      <w:r>
        <w:rPr>
          <w:rFonts w:ascii="Arial" w:hAnsi="Arial" w:cs="Arial"/>
          <w:lang w:val="el-GR"/>
        </w:rPr>
        <w:t>ς</w:t>
      </w:r>
      <w:r w:rsidR="00E52503" w:rsidRPr="00462866">
        <w:rPr>
          <w:rFonts w:ascii="Arial" w:hAnsi="Arial" w:cs="Arial"/>
          <w:lang w:val="el-GR"/>
        </w:rPr>
        <w:t xml:space="preserve"> που αναλάβατε</w:t>
      </w:r>
      <w:r>
        <w:rPr>
          <w:rFonts w:ascii="Arial" w:hAnsi="Arial" w:cs="Arial"/>
          <w:lang w:val="el-GR"/>
        </w:rPr>
        <w:t xml:space="preserve"> το Υπουργείο</w:t>
      </w:r>
      <w:r w:rsidR="00E52503" w:rsidRPr="00462866">
        <w:rPr>
          <w:rFonts w:ascii="Arial" w:hAnsi="Arial" w:cs="Arial"/>
          <w:lang w:val="el-GR"/>
        </w:rPr>
        <w:t>, φαίνεται ότι δεν έχει αλλάξει η στάση των εμ</w:t>
      </w:r>
      <w:r w:rsidR="00E52503" w:rsidRPr="00B559DA">
        <w:rPr>
          <w:rFonts w:ascii="Arial" w:hAnsi="Arial" w:cs="Arial"/>
          <w:lang w:val="el-GR"/>
        </w:rPr>
        <w:t xml:space="preserve">πλεκομένων π.χ. </w:t>
      </w:r>
      <w:r w:rsidR="002A5B1F">
        <w:rPr>
          <w:rFonts w:ascii="Arial" w:hAnsi="Arial" w:cs="Arial"/>
          <w:lang w:val="el-GR"/>
        </w:rPr>
        <w:t xml:space="preserve">λειτουργών </w:t>
      </w:r>
      <w:r w:rsidR="00E52503" w:rsidRPr="00B559DA">
        <w:rPr>
          <w:rFonts w:ascii="Arial" w:hAnsi="Arial" w:cs="Arial"/>
          <w:lang w:val="el-GR"/>
        </w:rPr>
        <w:t xml:space="preserve">ειδικής αγωγής, συνδετικοί λειτουργοί, Β.Δ. υπεύθυνοι στήριξης, Διευθυντές, απέναντι στα παιδιά με αναπηρία και στους γονείς τους και συνεχίζεται η παραπληροφόρηση και ο εκφοβισμός προς τις οικογένειες παιδιών με αναπηρία </w:t>
      </w:r>
      <w:r w:rsidR="00D67D5E">
        <w:rPr>
          <w:rFonts w:ascii="Arial" w:hAnsi="Arial" w:cs="Arial"/>
          <w:lang w:val="el-GR"/>
        </w:rPr>
        <w:t>ή/και εκπαιδευτικές ανάγκες</w:t>
      </w:r>
      <w:r w:rsidR="00E52503" w:rsidRPr="00B559DA">
        <w:rPr>
          <w:rFonts w:ascii="Arial" w:hAnsi="Arial" w:cs="Arial"/>
          <w:lang w:val="el-GR"/>
        </w:rPr>
        <w:t xml:space="preserve">. </w:t>
      </w:r>
    </w:p>
    <w:p w14:paraId="0B20F97C" w14:textId="77777777" w:rsidR="00D67D5E" w:rsidRDefault="00D67D5E" w:rsidP="00D67D5E">
      <w:pPr>
        <w:pStyle w:val="BodyText"/>
        <w:spacing w:line="276" w:lineRule="auto"/>
        <w:jc w:val="both"/>
        <w:rPr>
          <w:rFonts w:ascii="Arial" w:hAnsi="Arial" w:cs="Arial"/>
          <w:lang w:val="el-GR"/>
        </w:rPr>
      </w:pPr>
    </w:p>
    <w:p w14:paraId="33F38F60" w14:textId="5E2ECE5D" w:rsidR="00E52503" w:rsidRPr="00B559DA" w:rsidRDefault="00E52503" w:rsidP="00D67D5E">
      <w:pPr>
        <w:pStyle w:val="BodyText"/>
        <w:spacing w:line="276" w:lineRule="auto"/>
        <w:jc w:val="both"/>
        <w:rPr>
          <w:rFonts w:ascii="Arial" w:hAnsi="Arial" w:cs="Arial"/>
          <w:lang w:val="el-GR"/>
        </w:rPr>
      </w:pPr>
      <w:r w:rsidRPr="00B559DA">
        <w:rPr>
          <w:rFonts w:ascii="Arial" w:hAnsi="Arial" w:cs="Arial"/>
          <w:lang w:val="el-GR"/>
        </w:rPr>
        <w:t>Για παράδειγμα τους παραπληροφορούν ότι δεν επιτρέπετ</w:t>
      </w:r>
      <w:r w:rsidR="00667A17" w:rsidRPr="00B559DA">
        <w:rPr>
          <w:rFonts w:ascii="Arial" w:hAnsi="Arial" w:cs="Arial"/>
          <w:lang w:val="el-GR"/>
        </w:rPr>
        <w:t>αι</w:t>
      </w:r>
      <w:r w:rsidRPr="00B559DA">
        <w:rPr>
          <w:rFonts w:ascii="Arial" w:hAnsi="Arial" w:cs="Arial"/>
          <w:lang w:val="el-GR"/>
        </w:rPr>
        <w:t xml:space="preserve"> η διαφοροποίηση υλικού, εξεταστικού δοκιμίου, η παρουσία συνοδού στις τάξεις</w:t>
      </w:r>
      <w:r w:rsidR="002A5B1F">
        <w:rPr>
          <w:rFonts w:ascii="Arial" w:hAnsi="Arial" w:cs="Arial"/>
          <w:lang w:val="el-GR"/>
        </w:rPr>
        <w:t xml:space="preserve">, τους αποκρύβουν τις εύλογες προσαρμογές που δικαιούνται τα παιδιά τους , </w:t>
      </w:r>
      <w:r w:rsidRPr="00B559DA">
        <w:rPr>
          <w:rFonts w:ascii="Arial" w:hAnsi="Arial" w:cs="Arial"/>
          <w:lang w:val="el-GR"/>
        </w:rPr>
        <w:t xml:space="preserve">και τους εκφοβίζουν ότι στις γενικές τάξεις τα παιδιά </w:t>
      </w:r>
      <w:r w:rsidR="002A5B1F">
        <w:rPr>
          <w:rFonts w:ascii="Arial" w:hAnsi="Arial" w:cs="Arial"/>
          <w:lang w:val="el-GR"/>
        </w:rPr>
        <w:t>με αναπηρία</w:t>
      </w:r>
      <w:r w:rsidRPr="00B559DA">
        <w:rPr>
          <w:rFonts w:ascii="Arial" w:hAnsi="Arial" w:cs="Arial"/>
          <w:lang w:val="el-GR"/>
        </w:rPr>
        <w:t xml:space="preserve"> θα αποτύχουν και θα τυγχάνουν εκφοβισμού και κοροϊδίας από άλλα παιδιά</w:t>
      </w:r>
      <w:r w:rsidR="002A5B1F">
        <w:rPr>
          <w:rFonts w:ascii="Arial" w:hAnsi="Arial" w:cs="Arial"/>
          <w:lang w:val="el-GR"/>
        </w:rPr>
        <w:t xml:space="preserve">. Με αυτό τον τρόπο προτρέπουν τους γονείς να συναινούν στον αποκλεισμό των παιδιών τους από τις γενικές τάξεις και την εγγραφή τους σε ειδικές μονάδες ή ακόμη και την εγγραφή τους σε ‘’ειδικά σχολεία’’. </w:t>
      </w:r>
    </w:p>
    <w:p w14:paraId="57C92BF0" w14:textId="77777777" w:rsidR="00E52503" w:rsidRPr="00B559DA" w:rsidRDefault="00E52503" w:rsidP="00740441">
      <w:pPr>
        <w:pStyle w:val="BodyText"/>
        <w:spacing w:line="276" w:lineRule="auto"/>
        <w:jc w:val="both"/>
        <w:rPr>
          <w:rFonts w:ascii="Arial" w:hAnsi="Arial" w:cs="Arial"/>
          <w:lang w:val="el-GR"/>
        </w:rPr>
      </w:pPr>
    </w:p>
    <w:p w14:paraId="0D9C4804" w14:textId="77777777" w:rsidR="00E77DC3" w:rsidRDefault="00E77DC3" w:rsidP="000A43F9">
      <w:pPr>
        <w:pStyle w:val="BodyText"/>
        <w:spacing w:line="276" w:lineRule="auto"/>
        <w:jc w:val="both"/>
        <w:rPr>
          <w:rFonts w:ascii="Arial" w:hAnsi="Arial" w:cs="Arial"/>
          <w:lang w:val="el-GR"/>
        </w:rPr>
      </w:pPr>
      <w:r>
        <w:rPr>
          <w:rFonts w:ascii="Arial" w:hAnsi="Arial" w:cs="Arial"/>
          <w:lang w:val="el-GR"/>
        </w:rPr>
        <w:t>9</w:t>
      </w:r>
      <w:r w:rsidR="00E52503" w:rsidRPr="00B559DA">
        <w:rPr>
          <w:rFonts w:ascii="Arial" w:hAnsi="Arial" w:cs="Arial"/>
          <w:lang w:val="el-GR"/>
        </w:rPr>
        <w:t xml:space="preserve">. </w:t>
      </w:r>
      <w:r w:rsidR="00E52503" w:rsidRPr="00E77DC3">
        <w:rPr>
          <w:rFonts w:ascii="Arial" w:hAnsi="Arial" w:cs="Arial"/>
          <w:b/>
          <w:bCs/>
          <w:lang w:val="el-GR"/>
        </w:rPr>
        <w:t>Επιμόρφωση εκπαιδευτικών και όλων των εμπλεκομένων σε σχολεία που φοιτούν παιδιά με αναπηρία</w:t>
      </w:r>
      <w:r w:rsidR="00667A17" w:rsidRPr="00E77DC3">
        <w:rPr>
          <w:rFonts w:ascii="Arial" w:hAnsi="Arial" w:cs="Arial"/>
          <w:b/>
          <w:bCs/>
          <w:lang w:val="el-GR"/>
        </w:rPr>
        <w:t>:</w:t>
      </w:r>
      <w:r w:rsidR="00E52503" w:rsidRPr="00B559DA">
        <w:rPr>
          <w:rFonts w:ascii="Arial" w:hAnsi="Arial" w:cs="Arial"/>
          <w:lang w:val="el-GR"/>
        </w:rPr>
        <w:t xml:space="preserve"> </w:t>
      </w:r>
    </w:p>
    <w:p w14:paraId="6CD3385F" w14:textId="38EFF705" w:rsidR="00E52503" w:rsidRDefault="00E77DC3" w:rsidP="000A43F9">
      <w:pPr>
        <w:pStyle w:val="BodyText"/>
        <w:spacing w:line="276" w:lineRule="auto"/>
        <w:jc w:val="both"/>
        <w:rPr>
          <w:rFonts w:ascii="Arial" w:hAnsi="Arial" w:cs="Arial"/>
          <w:lang w:val="el-GR"/>
        </w:rPr>
      </w:pPr>
      <w:r>
        <w:rPr>
          <w:rFonts w:ascii="Arial" w:hAnsi="Arial" w:cs="Arial"/>
          <w:lang w:val="el-GR"/>
        </w:rPr>
        <w:t>Π</w:t>
      </w:r>
      <w:r w:rsidR="00E52503" w:rsidRPr="00B559DA">
        <w:rPr>
          <w:rFonts w:ascii="Arial" w:hAnsi="Arial" w:cs="Arial"/>
          <w:lang w:val="el-GR"/>
        </w:rPr>
        <w:t>ριν την έναρξη της σχολικής χρονιάς</w:t>
      </w:r>
      <w:r>
        <w:rPr>
          <w:rFonts w:ascii="Arial" w:hAnsi="Arial" w:cs="Arial"/>
          <w:lang w:val="el-GR"/>
        </w:rPr>
        <w:t xml:space="preserve">, είναι απαραίτητο να </w:t>
      </w:r>
      <w:r w:rsidR="000D38A3">
        <w:rPr>
          <w:rFonts w:ascii="Arial" w:hAnsi="Arial" w:cs="Arial"/>
          <w:lang w:val="el-GR"/>
        </w:rPr>
        <w:t>προηγείται</w:t>
      </w:r>
      <w:r w:rsidR="007627ED">
        <w:rPr>
          <w:rFonts w:ascii="Arial" w:hAnsi="Arial" w:cs="Arial"/>
          <w:lang w:val="el-GR"/>
        </w:rPr>
        <w:t xml:space="preserve"> υποχρεωτική</w:t>
      </w:r>
      <w:r>
        <w:rPr>
          <w:rFonts w:ascii="Arial" w:hAnsi="Arial" w:cs="Arial"/>
          <w:lang w:val="el-GR"/>
        </w:rPr>
        <w:t xml:space="preserve"> </w:t>
      </w:r>
      <w:r w:rsidR="000D38A3">
        <w:rPr>
          <w:rFonts w:ascii="Arial" w:hAnsi="Arial" w:cs="Arial"/>
          <w:lang w:val="el-GR"/>
        </w:rPr>
        <w:t>επιμόρφωση</w:t>
      </w:r>
      <w:r>
        <w:rPr>
          <w:rFonts w:ascii="Arial" w:hAnsi="Arial" w:cs="Arial"/>
          <w:lang w:val="el-GR"/>
        </w:rPr>
        <w:t xml:space="preserve"> των </w:t>
      </w:r>
      <w:r w:rsidR="000D38A3">
        <w:rPr>
          <w:rFonts w:ascii="Arial" w:hAnsi="Arial" w:cs="Arial"/>
          <w:lang w:val="el-GR"/>
        </w:rPr>
        <w:t xml:space="preserve">εκπαιδευτικών και όλων των </w:t>
      </w:r>
      <w:r>
        <w:rPr>
          <w:rFonts w:ascii="Arial" w:hAnsi="Arial" w:cs="Arial"/>
          <w:lang w:val="el-GR"/>
        </w:rPr>
        <w:t>εμπλεκόμενων</w:t>
      </w:r>
      <w:r w:rsidR="00E52503" w:rsidRPr="00B559DA">
        <w:rPr>
          <w:rFonts w:ascii="Arial" w:hAnsi="Arial" w:cs="Arial"/>
          <w:lang w:val="el-GR"/>
        </w:rPr>
        <w:t xml:space="preserve"> </w:t>
      </w:r>
      <w:r w:rsidR="000D38A3">
        <w:rPr>
          <w:rFonts w:ascii="Arial" w:hAnsi="Arial" w:cs="Arial"/>
          <w:lang w:val="el-GR"/>
        </w:rPr>
        <w:t xml:space="preserve">στα σχολεία </w:t>
      </w:r>
      <w:r w:rsidR="00E52503" w:rsidRPr="00B559DA">
        <w:rPr>
          <w:rFonts w:ascii="Arial" w:hAnsi="Arial" w:cs="Arial"/>
          <w:lang w:val="el-GR"/>
        </w:rPr>
        <w:t xml:space="preserve">για </w:t>
      </w:r>
      <w:r w:rsidR="0022595B">
        <w:rPr>
          <w:rFonts w:ascii="Arial" w:hAnsi="Arial" w:cs="Arial"/>
          <w:lang w:val="el-GR"/>
        </w:rPr>
        <w:t xml:space="preserve">την </w:t>
      </w:r>
      <w:r w:rsidR="00E52503" w:rsidRPr="00B559DA">
        <w:rPr>
          <w:rFonts w:ascii="Arial" w:hAnsi="Arial" w:cs="Arial"/>
          <w:lang w:val="el-GR"/>
        </w:rPr>
        <w:t xml:space="preserve">ορθή διαχείριση </w:t>
      </w:r>
      <w:r w:rsidR="007627ED">
        <w:rPr>
          <w:rFonts w:ascii="Arial" w:hAnsi="Arial" w:cs="Arial"/>
          <w:lang w:val="el-GR"/>
        </w:rPr>
        <w:t xml:space="preserve">και αντιμετώπιση </w:t>
      </w:r>
      <w:r w:rsidR="00E52503" w:rsidRPr="00B559DA">
        <w:rPr>
          <w:rFonts w:ascii="Arial" w:hAnsi="Arial" w:cs="Arial"/>
          <w:lang w:val="el-GR"/>
        </w:rPr>
        <w:t>των παιδιών</w:t>
      </w:r>
      <w:r w:rsidR="007627ED">
        <w:rPr>
          <w:rFonts w:ascii="Arial" w:hAnsi="Arial" w:cs="Arial"/>
          <w:lang w:val="el-GR"/>
        </w:rPr>
        <w:t xml:space="preserve"> μας</w:t>
      </w:r>
      <w:r w:rsidR="00E52503" w:rsidRPr="00B559DA">
        <w:rPr>
          <w:rFonts w:ascii="Arial" w:hAnsi="Arial" w:cs="Arial"/>
          <w:lang w:val="el-GR"/>
        </w:rPr>
        <w:t xml:space="preserve">. </w:t>
      </w:r>
      <w:r w:rsidR="006D46E6">
        <w:rPr>
          <w:rFonts w:ascii="Arial" w:hAnsi="Arial" w:cs="Arial"/>
          <w:lang w:val="el-GR"/>
        </w:rPr>
        <w:t>Τ</w:t>
      </w:r>
      <w:r w:rsidR="00E52503" w:rsidRPr="00B559DA">
        <w:rPr>
          <w:rFonts w:ascii="Arial" w:hAnsi="Arial" w:cs="Arial"/>
          <w:lang w:val="el-GR"/>
        </w:rPr>
        <w:t>ο παιδαγωγικό ινστιτούτο</w:t>
      </w:r>
      <w:r w:rsidR="007627ED">
        <w:rPr>
          <w:rFonts w:ascii="Arial" w:hAnsi="Arial" w:cs="Arial"/>
          <w:lang w:val="el-GR"/>
        </w:rPr>
        <w:t xml:space="preserve">, </w:t>
      </w:r>
      <w:r w:rsidR="00E52503" w:rsidRPr="00B559DA">
        <w:rPr>
          <w:rFonts w:ascii="Arial" w:hAnsi="Arial" w:cs="Arial"/>
          <w:lang w:val="el-GR"/>
        </w:rPr>
        <w:t xml:space="preserve"> </w:t>
      </w:r>
      <w:r w:rsidR="006D46E6">
        <w:rPr>
          <w:rFonts w:ascii="Arial" w:hAnsi="Arial" w:cs="Arial"/>
          <w:lang w:val="el-GR"/>
        </w:rPr>
        <w:t xml:space="preserve">θα μπορούσε να συνεργαστεί με το σχολείο </w:t>
      </w:r>
      <w:r w:rsidR="00E52503" w:rsidRPr="00B559DA">
        <w:rPr>
          <w:rFonts w:ascii="Arial" w:hAnsi="Arial" w:cs="Arial"/>
          <w:lang w:val="el-GR"/>
        </w:rPr>
        <w:t xml:space="preserve">για  ενημέρωση και κατάρτιση της ομάδας που θα αναλάβει την εκπαίδευση του παιδιού με αναπηρία στο σχολείο πριν την </w:t>
      </w:r>
      <w:r w:rsidR="00E52503" w:rsidRPr="00B559DA">
        <w:rPr>
          <w:rFonts w:ascii="Arial" w:hAnsi="Arial" w:cs="Arial"/>
          <w:lang w:val="el-GR"/>
        </w:rPr>
        <w:lastRenderedPageBreak/>
        <w:t xml:space="preserve">έναρξη της σχολικής χρονιάς αλλά και κατά την διάρκεια φοίτησης του όταν χρειάζεται επιπρόσθετη στήριξη. </w:t>
      </w:r>
    </w:p>
    <w:p w14:paraId="2E617C9E" w14:textId="77777777" w:rsidR="006504B3" w:rsidRDefault="006504B3" w:rsidP="000A43F9">
      <w:pPr>
        <w:pStyle w:val="BodyText"/>
        <w:spacing w:line="276" w:lineRule="auto"/>
        <w:jc w:val="both"/>
        <w:rPr>
          <w:rFonts w:ascii="Arial" w:hAnsi="Arial" w:cs="Arial"/>
          <w:lang w:val="el-GR"/>
        </w:rPr>
      </w:pPr>
    </w:p>
    <w:p w14:paraId="4A2DC053" w14:textId="1DB230EF" w:rsidR="006504B3" w:rsidRDefault="006504B3" w:rsidP="000A43F9">
      <w:pPr>
        <w:pStyle w:val="BodyText"/>
        <w:spacing w:line="276" w:lineRule="auto"/>
        <w:jc w:val="both"/>
        <w:rPr>
          <w:rFonts w:ascii="Arial" w:hAnsi="Arial" w:cs="Arial"/>
          <w:lang w:val="el-GR"/>
        </w:rPr>
      </w:pPr>
      <w:r>
        <w:rPr>
          <w:rFonts w:ascii="Arial" w:hAnsi="Arial" w:cs="Arial"/>
          <w:lang w:val="el-GR"/>
        </w:rPr>
        <w:t xml:space="preserve">Σημειώνεται ότι </w:t>
      </w:r>
      <w:r w:rsidR="00CC3971">
        <w:rPr>
          <w:rFonts w:ascii="Arial" w:hAnsi="Arial" w:cs="Arial"/>
          <w:lang w:val="el-GR"/>
        </w:rPr>
        <w:t xml:space="preserve">ακόμη </w:t>
      </w:r>
      <w:r>
        <w:rPr>
          <w:rFonts w:ascii="Arial" w:hAnsi="Arial" w:cs="Arial"/>
          <w:lang w:val="el-GR"/>
        </w:rPr>
        <w:t xml:space="preserve">αναμένεται να μας διαβιβαστεί η λίστα με τα σεμινάρια που θα πραγματοποιούνταν </w:t>
      </w:r>
      <w:r w:rsidR="00886AD3">
        <w:rPr>
          <w:rFonts w:ascii="Arial" w:hAnsi="Arial" w:cs="Arial"/>
          <w:lang w:val="el-GR"/>
        </w:rPr>
        <w:t xml:space="preserve">πρόσφατα </w:t>
      </w:r>
      <w:r w:rsidR="00CC3971">
        <w:rPr>
          <w:rFonts w:ascii="Arial" w:hAnsi="Arial" w:cs="Arial"/>
          <w:lang w:val="el-GR"/>
        </w:rPr>
        <w:t>ή θα πραγματοποιηθούν κατά την</w:t>
      </w:r>
      <w:r w:rsidR="0052739D">
        <w:rPr>
          <w:rFonts w:ascii="Arial" w:hAnsi="Arial" w:cs="Arial"/>
          <w:lang w:val="el-GR"/>
        </w:rPr>
        <w:t xml:space="preserve"> νέα σχολική χρονιά, </w:t>
      </w:r>
      <w:r w:rsidR="00886AD3">
        <w:rPr>
          <w:rFonts w:ascii="Arial" w:hAnsi="Arial" w:cs="Arial"/>
          <w:lang w:val="el-GR"/>
        </w:rPr>
        <w:t>σε εκπαιδευτικούς, όπως έχετε δώσει οδηγίες κατά την συνάντηση μας.</w:t>
      </w:r>
    </w:p>
    <w:p w14:paraId="755A4468" w14:textId="77777777" w:rsidR="007D25C0" w:rsidRDefault="007D25C0" w:rsidP="000A43F9">
      <w:pPr>
        <w:pStyle w:val="BodyText"/>
        <w:spacing w:line="276" w:lineRule="auto"/>
        <w:jc w:val="both"/>
        <w:rPr>
          <w:rFonts w:ascii="Arial" w:hAnsi="Arial" w:cs="Arial"/>
          <w:lang w:val="el-GR"/>
        </w:rPr>
      </w:pPr>
    </w:p>
    <w:p w14:paraId="33834B85" w14:textId="471871F6" w:rsidR="005B78E1" w:rsidRPr="005B78E1" w:rsidRDefault="007D25C0" w:rsidP="005B78E1">
      <w:pPr>
        <w:pStyle w:val="Heading2"/>
        <w:spacing w:before="0" w:after="0" w:line="420" w:lineRule="atLeast"/>
        <w:rPr>
          <w:rFonts w:ascii="Arial" w:eastAsia="Times New Roman" w:hAnsi="Arial" w:cs="Arial"/>
          <w:color w:val="1F1F1F"/>
          <w:sz w:val="22"/>
          <w:szCs w:val="22"/>
          <w:lang w:eastAsia="en-US"/>
        </w:rPr>
      </w:pPr>
      <w:r w:rsidRPr="005B78E1">
        <w:rPr>
          <w:rFonts w:ascii="Arial" w:hAnsi="Arial" w:cs="Arial"/>
          <w:b w:val="0"/>
          <w:bCs/>
          <w:sz w:val="22"/>
          <w:szCs w:val="22"/>
        </w:rPr>
        <w:t>10.</w:t>
      </w:r>
      <w:r w:rsidRPr="005B78E1">
        <w:rPr>
          <w:rFonts w:ascii="Arial" w:hAnsi="Arial" w:cs="Arial"/>
          <w:sz w:val="22"/>
          <w:szCs w:val="22"/>
        </w:rPr>
        <w:t xml:space="preserve"> </w:t>
      </w:r>
      <w:r w:rsidR="005B78E1" w:rsidRPr="005B78E1">
        <w:rPr>
          <w:rFonts w:ascii="Arial" w:eastAsia="Times New Roman" w:hAnsi="Arial" w:cs="Arial"/>
          <w:color w:val="1F1F1F"/>
          <w:sz w:val="22"/>
          <w:szCs w:val="22"/>
          <w:lang w:eastAsia="en-US"/>
        </w:rPr>
        <w:t>Εγκύκλιος για τα παιδιά με απώλεια ακοής</w:t>
      </w:r>
      <w:r w:rsidR="005B78E1">
        <w:rPr>
          <w:rFonts w:ascii="Arial" w:eastAsia="Times New Roman" w:hAnsi="Arial" w:cs="Arial"/>
          <w:color w:val="1F1F1F"/>
          <w:sz w:val="22"/>
          <w:szCs w:val="22"/>
          <w:lang w:eastAsia="en-US"/>
        </w:rPr>
        <w:t>:</w:t>
      </w:r>
    </w:p>
    <w:p w14:paraId="2877835F" w14:textId="4A3F149B" w:rsidR="00097AA9" w:rsidRPr="00233C93" w:rsidRDefault="00105974" w:rsidP="00233C93">
      <w:pPr>
        <w:spacing w:line="276" w:lineRule="auto"/>
        <w:jc w:val="both"/>
        <w:rPr>
          <w:rFonts w:ascii="Arial" w:eastAsia="Times New Roman" w:hAnsi="Arial" w:cs="Arial"/>
          <w:lang w:eastAsia="en-US"/>
        </w:rPr>
      </w:pPr>
      <w:r w:rsidRPr="00233C93">
        <w:rPr>
          <w:rFonts w:ascii="Arial" w:eastAsia="Times New Roman" w:hAnsi="Arial" w:cs="Arial"/>
          <w:lang w:eastAsia="en-US"/>
        </w:rPr>
        <w:t>Από τις 07 Σεπτεμβρίου 2022, έχει διαβιβαστεί στο Υπουργείο σας, ηλεκτρονικό μήνυμα, από τον Σύνδεσμο ΔΕΠΥ Κύπρου,</w:t>
      </w:r>
      <w:r w:rsidR="00706806" w:rsidRPr="00233C93">
        <w:rPr>
          <w:rFonts w:ascii="Arial" w:eastAsia="Times New Roman" w:hAnsi="Arial" w:cs="Arial"/>
          <w:lang w:eastAsia="en-US"/>
        </w:rPr>
        <w:t xml:space="preserve"> για την</w:t>
      </w:r>
      <w:r w:rsidR="0080716B">
        <w:rPr>
          <w:rFonts w:ascii="Arial" w:eastAsia="Times New Roman" w:hAnsi="Arial" w:cs="Arial"/>
          <w:lang w:eastAsia="en-US"/>
        </w:rPr>
        <w:t xml:space="preserve"> </w:t>
      </w:r>
      <w:r w:rsidRPr="00105974">
        <w:rPr>
          <w:rFonts w:ascii="Arial" w:eastAsia="Times New Roman" w:hAnsi="Arial" w:cs="Arial"/>
          <w:lang w:eastAsia="en-US"/>
        </w:rPr>
        <w:t xml:space="preserve">εγκύκλιο </w:t>
      </w:r>
      <w:proofErr w:type="spellStart"/>
      <w:r w:rsidR="00706806" w:rsidRPr="00105974">
        <w:rPr>
          <w:rFonts w:ascii="Arial" w:eastAsia="Times New Roman" w:hAnsi="Arial" w:cs="Arial"/>
          <w:lang w:val="en-US" w:eastAsia="en-US"/>
        </w:rPr>
        <w:t>dme</w:t>
      </w:r>
      <w:proofErr w:type="spellEnd"/>
      <w:r w:rsidR="00706806" w:rsidRPr="00105974">
        <w:rPr>
          <w:rFonts w:ascii="Arial" w:eastAsia="Times New Roman" w:hAnsi="Arial" w:cs="Arial"/>
          <w:lang w:eastAsia="en-US"/>
        </w:rPr>
        <w:t>3428</w:t>
      </w:r>
      <w:r w:rsidR="00706806" w:rsidRPr="00105974">
        <w:rPr>
          <w:rFonts w:ascii="Arial" w:eastAsia="Times New Roman" w:hAnsi="Arial" w:cs="Arial"/>
          <w:lang w:val="en-US" w:eastAsia="en-US"/>
        </w:rPr>
        <w:t>a</w:t>
      </w:r>
      <w:r w:rsidR="00706806" w:rsidRPr="00233C93">
        <w:rPr>
          <w:rFonts w:ascii="Arial" w:eastAsia="Times New Roman" w:hAnsi="Arial" w:cs="Arial"/>
          <w:lang w:eastAsia="en-US"/>
        </w:rPr>
        <w:t>,</w:t>
      </w:r>
      <w:r w:rsidR="00706806" w:rsidRPr="00105974">
        <w:rPr>
          <w:rFonts w:ascii="Arial" w:eastAsia="Times New Roman" w:hAnsi="Arial" w:cs="Arial"/>
          <w:lang w:val="en-US" w:eastAsia="en-US"/>
        </w:rPr>
        <w:t> </w:t>
      </w:r>
      <w:r w:rsidR="00706806" w:rsidRPr="00105974">
        <w:rPr>
          <w:rFonts w:ascii="Arial" w:eastAsia="Times New Roman" w:hAnsi="Arial" w:cs="Arial"/>
          <w:lang w:eastAsia="en-US"/>
        </w:rPr>
        <w:t xml:space="preserve"> του 2008</w:t>
      </w:r>
      <w:r w:rsidR="00706806" w:rsidRPr="00233C93">
        <w:rPr>
          <w:rFonts w:ascii="Arial" w:eastAsia="Times New Roman" w:hAnsi="Arial" w:cs="Arial"/>
          <w:lang w:eastAsia="en-US"/>
        </w:rPr>
        <w:t>, η οποία</w:t>
      </w:r>
      <w:r w:rsidRPr="00105974">
        <w:rPr>
          <w:rFonts w:ascii="Arial" w:eastAsia="Times New Roman" w:hAnsi="Arial" w:cs="Arial"/>
          <w:lang w:eastAsia="en-US"/>
        </w:rPr>
        <w:t xml:space="preserve"> στην παράγραφο 5 (αριθμός παιδιών στην τάξη που φοιτούν παιδιά με απώλεια ακοής), συστήνει την αποφυγή τοποθέτησης στο ίδιο τμήμα παιδιών με ΔΕΠ/Υ.</w:t>
      </w:r>
      <w:r w:rsidR="00B43FF8" w:rsidRPr="00233C93">
        <w:rPr>
          <w:rFonts w:ascii="Arial" w:eastAsia="Times New Roman" w:hAnsi="Arial" w:cs="Arial"/>
          <w:lang w:eastAsia="en-US"/>
        </w:rPr>
        <w:t xml:space="preserve"> </w:t>
      </w:r>
    </w:p>
    <w:p w14:paraId="3527455F" w14:textId="77777777" w:rsidR="00097AA9" w:rsidRPr="00233C93" w:rsidRDefault="00097AA9" w:rsidP="00233C93">
      <w:pPr>
        <w:spacing w:line="276" w:lineRule="auto"/>
        <w:jc w:val="both"/>
        <w:rPr>
          <w:rFonts w:ascii="Arial" w:eastAsia="Times New Roman" w:hAnsi="Arial" w:cs="Arial"/>
          <w:lang w:eastAsia="en-US"/>
        </w:rPr>
      </w:pPr>
    </w:p>
    <w:p w14:paraId="5A943036" w14:textId="45D52247" w:rsidR="00A9530B" w:rsidRPr="00233C93" w:rsidRDefault="00B43FF8" w:rsidP="00233C93">
      <w:pPr>
        <w:spacing w:line="276" w:lineRule="auto"/>
        <w:jc w:val="both"/>
        <w:rPr>
          <w:rFonts w:ascii="Arial" w:eastAsia="Times New Roman" w:hAnsi="Arial" w:cs="Arial"/>
          <w:lang w:eastAsia="en-US"/>
        </w:rPr>
      </w:pPr>
      <w:r w:rsidRPr="00233C93">
        <w:rPr>
          <w:rFonts w:ascii="Arial" w:eastAsia="Times New Roman" w:hAnsi="Arial" w:cs="Arial"/>
          <w:lang w:eastAsia="en-US"/>
        </w:rPr>
        <w:t xml:space="preserve">Παρά τη μεταξύ μας συνάντηση για το θέμα και τις οδηγίες που έχουν δοθεί εκ μέρους σας στο Αρμόδιο Τμήμα για </w:t>
      </w:r>
      <w:r w:rsidR="00A9530B" w:rsidRPr="00233C93">
        <w:rPr>
          <w:rFonts w:ascii="Arial" w:eastAsia="Times New Roman" w:hAnsi="Arial" w:cs="Arial"/>
          <w:lang w:eastAsia="en-US"/>
        </w:rPr>
        <w:t xml:space="preserve">να αναδιατυπωθεί και διαβιβαστεί εκ νέου, η </w:t>
      </w:r>
      <w:r w:rsidR="00097AA9" w:rsidRPr="00233C93">
        <w:rPr>
          <w:rFonts w:ascii="Arial" w:eastAsia="Times New Roman" w:hAnsi="Arial" w:cs="Arial"/>
          <w:lang w:eastAsia="en-US"/>
        </w:rPr>
        <w:t xml:space="preserve">υπό αναφορά </w:t>
      </w:r>
      <w:r w:rsidR="00A9530B" w:rsidRPr="00233C93">
        <w:rPr>
          <w:rFonts w:ascii="Arial" w:eastAsia="Times New Roman" w:hAnsi="Arial" w:cs="Arial"/>
          <w:lang w:eastAsia="en-US"/>
        </w:rPr>
        <w:t xml:space="preserve">εγκύκλιος </w:t>
      </w:r>
      <w:proofErr w:type="spellStart"/>
      <w:r w:rsidR="00A9530B" w:rsidRPr="00233C93">
        <w:rPr>
          <w:rFonts w:ascii="Arial" w:eastAsia="Times New Roman" w:hAnsi="Arial" w:cs="Arial"/>
          <w:lang w:val="en-US" w:eastAsia="en-US"/>
        </w:rPr>
        <w:t>ypp</w:t>
      </w:r>
      <w:proofErr w:type="spellEnd"/>
      <w:r w:rsidR="00A9530B" w:rsidRPr="00233C93">
        <w:rPr>
          <w:rFonts w:ascii="Arial" w:eastAsia="Times New Roman" w:hAnsi="Arial" w:cs="Arial"/>
          <w:lang w:eastAsia="en-US"/>
        </w:rPr>
        <w:t>15888</w:t>
      </w:r>
      <w:r w:rsidR="00A9530B" w:rsidRPr="00233C93">
        <w:rPr>
          <w:rFonts w:ascii="Arial" w:eastAsia="Times New Roman" w:hAnsi="Arial" w:cs="Arial"/>
          <w:lang w:val="en-US" w:eastAsia="en-US"/>
        </w:rPr>
        <w:t>a</w:t>
      </w:r>
      <w:r w:rsidR="00A9530B" w:rsidRPr="00233C93">
        <w:rPr>
          <w:rFonts w:ascii="Arial" w:eastAsia="Times New Roman" w:hAnsi="Arial" w:cs="Arial"/>
          <w:lang w:eastAsia="en-US"/>
        </w:rPr>
        <w:t>, στις σχολικές</w:t>
      </w:r>
      <w:r w:rsidR="00A9530B" w:rsidRPr="00233C93">
        <w:rPr>
          <w:rFonts w:ascii="Arial" w:eastAsia="Times New Roman" w:hAnsi="Arial" w:cs="Arial"/>
          <w:lang w:val="en-US" w:eastAsia="en-US"/>
        </w:rPr>
        <w:t> </w:t>
      </w:r>
      <w:r w:rsidR="00A9530B" w:rsidRPr="00233C93">
        <w:rPr>
          <w:rFonts w:ascii="Arial" w:eastAsia="Times New Roman" w:hAnsi="Arial" w:cs="Arial"/>
          <w:lang w:eastAsia="en-US"/>
        </w:rPr>
        <w:t>μονάδες, χωρίς την εν λόγω αναφορά στα παιδιά με ΔΕΠ/Υ</w:t>
      </w:r>
      <w:r w:rsidR="00D6197D" w:rsidRPr="00233C93">
        <w:rPr>
          <w:rFonts w:ascii="Arial" w:eastAsia="Times New Roman" w:hAnsi="Arial" w:cs="Arial"/>
          <w:lang w:eastAsia="en-US"/>
        </w:rPr>
        <w:t xml:space="preserve"> αλλά και τις τηλεφωνικές μας επικοινωνίες με την κα Μαρία </w:t>
      </w:r>
      <w:proofErr w:type="spellStart"/>
      <w:r w:rsidR="00D6197D" w:rsidRPr="00233C93">
        <w:rPr>
          <w:rFonts w:ascii="Arial" w:eastAsia="Times New Roman" w:hAnsi="Arial" w:cs="Arial"/>
          <w:lang w:eastAsia="en-US"/>
        </w:rPr>
        <w:t>Ευριπίδου</w:t>
      </w:r>
      <w:proofErr w:type="spellEnd"/>
      <w:r w:rsidR="00D6197D" w:rsidRPr="00233C93">
        <w:rPr>
          <w:rFonts w:ascii="Arial" w:eastAsia="Times New Roman" w:hAnsi="Arial" w:cs="Arial"/>
          <w:lang w:eastAsia="en-US"/>
        </w:rPr>
        <w:t xml:space="preserve">, </w:t>
      </w:r>
      <w:r w:rsidR="008C17B0" w:rsidRPr="00233C93">
        <w:rPr>
          <w:rFonts w:ascii="Arial" w:eastAsia="Times New Roman" w:hAnsi="Arial" w:cs="Arial"/>
          <w:lang w:eastAsia="en-US"/>
        </w:rPr>
        <w:t xml:space="preserve">για αποστολή της αναθεωρημένης εγκυκλίου στο Σύνδεσμο μας, αυτό δεν έχει </w:t>
      </w:r>
      <w:r w:rsidR="0080716B">
        <w:rPr>
          <w:rFonts w:ascii="Arial" w:eastAsia="Times New Roman" w:hAnsi="Arial" w:cs="Arial"/>
          <w:lang w:eastAsia="en-US"/>
        </w:rPr>
        <w:t xml:space="preserve">πραγματοποιηθεί </w:t>
      </w:r>
      <w:r w:rsidR="008C17B0" w:rsidRPr="00233C93">
        <w:rPr>
          <w:rFonts w:ascii="Arial" w:eastAsia="Times New Roman" w:hAnsi="Arial" w:cs="Arial"/>
          <w:lang w:eastAsia="en-US"/>
        </w:rPr>
        <w:t>μέχρι σήμερα</w:t>
      </w:r>
      <w:r w:rsidR="0080716B">
        <w:rPr>
          <w:rFonts w:ascii="Arial" w:eastAsia="Times New Roman" w:hAnsi="Arial" w:cs="Arial"/>
          <w:lang w:eastAsia="en-US"/>
        </w:rPr>
        <w:t xml:space="preserve">. </w:t>
      </w:r>
    </w:p>
    <w:p w14:paraId="1AD9A949" w14:textId="77777777" w:rsidR="00E52503" w:rsidRPr="00B559DA" w:rsidRDefault="00E52503" w:rsidP="00081817">
      <w:pPr>
        <w:pStyle w:val="BodyText"/>
        <w:spacing w:line="276" w:lineRule="auto"/>
        <w:jc w:val="both"/>
        <w:rPr>
          <w:rFonts w:ascii="Arial" w:hAnsi="Arial" w:cs="Arial"/>
          <w:lang w:val="el-GR"/>
        </w:rPr>
      </w:pPr>
    </w:p>
    <w:p w14:paraId="6EB3FF70" w14:textId="2CA66A9F" w:rsidR="00905ACB" w:rsidRDefault="0022595B" w:rsidP="0022595B">
      <w:pPr>
        <w:pStyle w:val="BodyText"/>
        <w:rPr>
          <w:rFonts w:ascii="Arial" w:hAnsi="Arial" w:cs="Arial"/>
          <w:lang w:val="el-GR"/>
        </w:rPr>
      </w:pPr>
      <w:r>
        <w:rPr>
          <w:rFonts w:ascii="Arial" w:hAnsi="Arial" w:cs="Arial"/>
          <w:lang w:val="el-GR"/>
        </w:rPr>
        <w:t>1</w:t>
      </w:r>
      <w:r w:rsidR="007D25C0">
        <w:rPr>
          <w:rFonts w:ascii="Arial" w:hAnsi="Arial" w:cs="Arial"/>
          <w:lang w:val="el-GR"/>
        </w:rPr>
        <w:t>1</w:t>
      </w:r>
      <w:r>
        <w:rPr>
          <w:rFonts w:ascii="Arial" w:hAnsi="Arial" w:cs="Arial"/>
          <w:lang w:val="el-GR"/>
        </w:rPr>
        <w:t xml:space="preserve">. </w:t>
      </w:r>
      <w:r w:rsidRPr="0022595B">
        <w:rPr>
          <w:rFonts w:ascii="Arial" w:hAnsi="Arial" w:cs="Arial"/>
          <w:b/>
          <w:bCs/>
          <w:lang w:val="el-GR"/>
        </w:rPr>
        <w:t>Αθλητικά και Μουσικά Σχολεία</w:t>
      </w:r>
      <w:r>
        <w:rPr>
          <w:rFonts w:ascii="Arial" w:hAnsi="Arial" w:cs="Arial"/>
          <w:lang w:val="el-GR"/>
        </w:rPr>
        <w:t>:</w:t>
      </w:r>
    </w:p>
    <w:p w14:paraId="21FD7F61" w14:textId="77777777" w:rsidR="001B5078" w:rsidRDefault="0022595B" w:rsidP="00EC2213">
      <w:pPr>
        <w:pStyle w:val="BodyText"/>
        <w:jc w:val="both"/>
        <w:rPr>
          <w:rFonts w:ascii="Arial" w:hAnsi="Arial" w:cs="Arial"/>
          <w:lang w:val="el-GR"/>
        </w:rPr>
      </w:pPr>
      <w:r>
        <w:rPr>
          <w:rFonts w:ascii="Arial" w:hAnsi="Arial" w:cs="Arial"/>
          <w:lang w:val="el-GR"/>
        </w:rPr>
        <w:t xml:space="preserve">Είναι αδιανόητο να μην </w:t>
      </w:r>
      <w:r w:rsidR="003E260C">
        <w:rPr>
          <w:rFonts w:ascii="Arial" w:hAnsi="Arial" w:cs="Arial"/>
          <w:lang w:val="el-GR"/>
        </w:rPr>
        <w:t xml:space="preserve">επιτρέπεται να </w:t>
      </w:r>
      <w:r w:rsidR="00EC2213">
        <w:rPr>
          <w:rFonts w:ascii="Arial" w:hAnsi="Arial" w:cs="Arial"/>
          <w:lang w:val="el-GR"/>
        </w:rPr>
        <w:t>φοιτ</w:t>
      </w:r>
      <w:r w:rsidR="003E260C">
        <w:rPr>
          <w:rFonts w:ascii="Arial" w:hAnsi="Arial" w:cs="Arial"/>
          <w:lang w:val="el-GR"/>
        </w:rPr>
        <w:t>ήσουν</w:t>
      </w:r>
      <w:r w:rsidR="00EC2213">
        <w:rPr>
          <w:rFonts w:ascii="Arial" w:hAnsi="Arial" w:cs="Arial"/>
          <w:lang w:val="el-GR"/>
        </w:rPr>
        <w:t xml:space="preserve"> στα αθλητικά και μουσικά σχολεία παιδιά τα οποία λαμβάνου</w:t>
      </w:r>
      <w:r w:rsidR="001B5078">
        <w:rPr>
          <w:rFonts w:ascii="Arial" w:hAnsi="Arial" w:cs="Arial"/>
          <w:lang w:val="el-GR"/>
        </w:rPr>
        <w:t>ν ειδική αγωγή και εκπαίδευση</w:t>
      </w:r>
      <w:r w:rsidR="00EC2213">
        <w:rPr>
          <w:rFonts w:ascii="Arial" w:hAnsi="Arial" w:cs="Arial"/>
          <w:lang w:val="el-GR"/>
        </w:rPr>
        <w:t xml:space="preserve">. </w:t>
      </w:r>
      <w:r w:rsidR="003E260C">
        <w:rPr>
          <w:rFonts w:ascii="Arial" w:hAnsi="Arial" w:cs="Arial"/>
          <w:lang w:val="el-GR"/>
        </w:rPr>
        <w:t xml:space="preserve">Χαρακτηριστική είναι η αναφορά Διευθυντή Αθλητικού Σχολείου στη Λεμεσό, ο οποίος ανέφερε στην Πρόεδρο του Συνδέσμου ΔΕΠΥ Κύπρου, ότι είναι το μόνο αθλητικό σχολείο το οποίο δέχεται παιδιά τα οποία λαμβάνουν στήριξη. </w:t>
      </w:r>
    </w:p>
    <w:p w14:paraId="232670CC" w14:textId="77777777" w:rsidR="002A5B1F" w:rsidRDefault="002A5B1F" w:rsidP="00EC2213">
      <w:pPr>
        <w:pStyle w:val="BodyText"/>
        <w:jc w:val="both"/>
        <w:rPr>
          <w:rFonts w:ascii="Arial" w:hAnsi="Arial" w:cs="Arial"/>
          <w:lang w:val="el-GR"/>
        </w:rPr>
      </w:pPr>
    </w:p>
    <w:p w14:paraId="705908C4" w14:textId="051F6E1E" w:rsidR="002A5B1F" w:rsidRDefault="002A5B1F" w:rsidP="00EC2213">
      <w:pPr>
        <w:pStyle w:val="BodyText"/>
        <w:jc w:val="both"/>
        <w:rPr>
          <w:rFonts w:ascii="Arial" w:hAnsi="Arial" w:cs="Arial"/>
          <w:lang w:val="el-GR"/>
        </w:rPr>
      </w:pPr>
      <w:r>
        <w:rPr>
          <w:rFonts w:ascii="Arial" w:hAnsi="Arial" w:cs="Arial"/>
          <w:lang w:val="el-GR"/>
        </w:rPr>
        <w:t xml:space="preserve">Η άρνηση να παρέχονται στα παιδιά διαφοροποιημένα εξεταστικά δοκίμια για την εισαγωγή τους στα σχολεία αυτά είναι έμμεσος αποκλεισμός τους. </w:t>
      </w:r>
    </w:p>
    <w:p w14:paraId="18788D5E" w14:textId="77777777" w:rsidR="001B5078" w:rsidRDefault="001B5078" w:rsidP="00EC2213">
      <w:pPr>
        <w:pStyle w:val="BodyText"/>
        <w:jc w:val="both"/>
        <w:rPr>
          <w:rFonts w:ascii="Arial" w:hAnsi="Arial" w:cs="Arial"/>
          <w:lang w:val="el-GR"/>
        </w:rPr>
      </w:pPr>
    </w:p>
    <w:p w14:paraId="0CF290B3" w14:textId="150C6B2E" w:rsidR="0022595B" w:rsidRPr="002A5B1F" w:rsidRDefault="00EC2213" w:rsidP="00EC2213">
      <w:pPr>
        <w:pStyle w:val="BodyText"/>
        <w:jc w:val="both"/>
        <w:rPr>
          <w:rFonts w:ascii="Arial" w:hAnsi="Arial" w:cs="Arial"/>
          <w:lang w:val="el-GR"/>
        </w:rPr>
      </w:pPr>
      <w:r>
        <w:rPr>
          <w:rFonts w:ascii="Arial" w:hAnsi="Arial" w:cs="Arial"/>
          <w:lang w:val="el-GR"/>
        </w:rPr>
        <w:t xml:space="preserve">Ακόμη και αν τα καταφέρουν όμως να φοιτήσουν λόγω των αθλητικών ή μουσικών επιδόσεων τους, ο κανονισμός για βαθμολογία </w:t>
      </w:r>
      <w:r w:rsidR="00E17CDD">
        <w:rPr>
          <w:rFonts w:ascii="Arial" w:hAnsi="Arial" w:cs="Arial"/>
          <w:lang w:val="el-GR"/>
        </w:rPr>
        <w:t>15/20, είναι αποτρεπτικός παράγοντας συνέχισης της φοίτησης τους. Αυτό είναι άδικο</w:t>
      </w:r>
      <w:r w:rsidR="001674D9">
        <w:rPr>
          <w:rFonts w:ascii="Arial" w:hAnsi="Arial" w:cs="Arial"/>
          <w:lang w:val="el-GR"/>
        </w:rPr>
        <w:t xml:space="preserve">, αφού δεν τους παρέχονται όλες οι εύλογες προσαρμογές που δικαιούνται όπως η διαφοροποίηση του υλικού και των διαγωνισμάτων κατά τη διάρκεια της σχολικής χρονιάς αλλά και η </w:t>
      </w:r>
      <w:r w:rsidR="00B42E1E">
        <w:rPr>
          <w:rFonts w:ascii="Arial" w:hAnsi="Arial" w:cs="Arial"/>
          <w:lang w:val="el-GR"/>
        </w:rPr>
        <w:t xml:space="preserve">μη διαφοροποίηση του εξεταστικού δοκιμίου στις εξετάσεις τετράμηνων. </w:t>
      </w:r>
    </w:p>
    <w:p w14:paraId="5103E99A" w14:textId="77777777" w:rsidR="002A5B1F" w:rsidRDefault="002A5B1F" w:rsidP="00E14EE6">
      <w:pPr>
        <w:shd w:val="clear" w:color="auto" w:fill="FFFFFF"/>
        <w:spacing w:line="276" w:lineRule="auto"/>
        <w:jc w:val="both"/>
        <w:textAlignment w:val="baseline"/>
        <w:rPr>
          <w:rFonts w:ascii="Arial" w:eastAsia="Times New Roman" w:hAnsi="Arial" w:cs="Arial"/>
          <w:color w:val="222222"/>
          <w:lang w:eastAsia="en-US"/>
        </w:rPr>
      </w:pPr>
    </w:p>
    <w:p w14:paraId="0DADDEAA" w14:textId="11F3ECDB" w:rsidR="00E14EE6" w:rsidRDefault="002A5B1F" w:rsidP="00E14EE6">
      <w:pPr>
        <w:shd w:val="clear" w:color="auto" w:fill="FFFFFF"/>
        <w:spacing w:line="276" w:lineRule="auto"/>
        <w:jc w:val="both"/>
        <w:textAlignment w:val="baseline"/>
        <w:rPr>
          <w:rFonts w:ascii="Arial" w:eastAsia="Times New Roman" w:hAnsi="Arial" w:cs="Arial"/>
          <w:color w:val="222222"/>
          <w:lang w:eastAsia="en-US"/>
        </w:rPr>
      </w:pPr>
      <w:r>
        <w:rPr>
          <w:rFonts w:ascii="Arial" w:eastAsia="Times New Roman" w:hAnsi="Arial" w:cs="Arial"/>
          <w:color w:val="222222"/>
          <w:lang w:eastAsia="en-US"/>
        </w:rPr>
        <w:t xml:space="preserve">Τέλος </w:t>
      </w:r>
      <w:r w:rsidR="00E14EE6" w:rsidRPr="00B559DA">
        <w:rPr>
          <w:rFonts w:ascii="Arial" w:eastAsia="Times New Roman" w:hAnsi="Arial" w:cs="Arial"/>
          <w:color w:val="222222"/>
          <w:lang w:eastAsia="en-US"/>
        </w:rPr>
        <w:t>, και μέχρι να γίνουν </w:t>
      </w:r>
      <w:r w:rsidR="00E14EE6" w:rsidRPr="00B559DA">
        <w:rPr>
          <w:rFonts w:ascii="Arial" w:eastAsia="Times New Roman" w:hAnsi="Arial" w:cs="Arial"/>
          <w:color w:val="222222"/>
          <w:u w:val="single"/>
          <w:lang w:eastAsia="en-US"/>
        </w:rPr>
        <w:t>ουσιαστικές αλλαγές στην εκπαίδευση</w:t>
      </w:r>
      <w:r>
        <w:rPr>
          <w:rFonts w:ascii="Arial" w:eastAsia="Times New Roman" w:hAnsi="Arial" w:cs="Arial"/>
          <w:color w:val="222222"/>
          <w:u w:val="single"/>
          <w:lang w:eastAsia="en-US"/>
        </w:rPr>
        <w:t xml:space="preserve"> ώστε όλα τα παιδιά να φοιτούν χωρίς διακρίσεις  </w:t>
      </w:r>
      <w:r w:rsidR="00E14EE6" w:rsidRPr="00B559DA">
        <w:rPr>
          <w:rFonts w:ascii="Arial" w:eastAsia="Times New Roman" w:hAnsi="Arial" w:cs="Arial"/>
          <w:color w:val="222222"/>
          <w:lang w:eastAsia="en-US"/>
        </w:rPr>
        <w:t>, </w:t>
      </w:r>
      <w:r w:rsidR="00E14EE6" w:rsidRPr="00B559DA">
        <w:rPr>
          <w:rFonts w:ascii="Arial" w:eastAsia="Times New Roman" w:hAnsi="Arial" w:cs="Arial"/>
          <w:b/>
          <w:bCs/>
          <w:color w:val="222222"/>
          <w:lang w:eastAsia="en-US"/>
        </w:rPr>
        <w:t>αναμένουμε από εσάς να διαφυλάξετε το δικαίωμα των παιδιών μας σε συμπεριληπτική εκπαίδευση και να δώσετε οδηγίες ΝΑ ΣΤΑΜΑΤΗΣΕΙ ΑΜΕΣΑ</w:t>
      </w:r>
      <w:r w:rsidR="00E14EE6" w:rsidRPr="00B559DA">
        <w:rPr>
          <w:rFonts w:ascii="Arial" w:eastAsia="Times New Roman" w:hAnsi="Arial" w:cs="Arial"/>
          <w:b/>
          <w:bCs/>
          <w:color w:val="222222"/>
          <w:lang w:val="en-US" w:eastAsia="en-US"/>
        </w:rPr>
        <w:t> </w:t>
      </w:r>
      <w:r w:rsidR="00E14EE6" w:rsidRPr="00B559DA">
        <w:rPr>
          <w:rFonts w:ascii="Arial" w:eastAsia="Times New Roman" w:hAnsi="Arial" w:cs="Arial"/>
          <w:b/>
          <w:bCs/>
          <w:color w:val="222222"/>
          <w:lang w:eastAsia="en-US"/>
        </w:rPr>
        <w:t>Ο ΔΙΑ ΤΗΣ ΒΙΑΣ ΑΠΟΚΛΕΙΣΜΟΣ ΤΩΝ ΠΑΙΔΙΩΝ ΜΕ ΑΝΑΠΗΡΙΕΣ ΑΠΟ ΤΙΣ ΤΑΞΕΙΣ ΤΟΥΣ </w:t>
      </w:r>
      <w:r w:rsidR="00E14EE6" w:rsidRPr="00B559DA">
        <w:rPr>
          <w:rFonts w:ascii="Arial" w:eastAsia="Times New Roman" w:hAnsi="Arial" w:cs="Arial"/>
          <w:b/>
          <w:bCs/>
          <w:color w:val="222222"/>
          <w:lang w:val="en-US" w:eastAsia="en-US"/>
        </w:rPr>
        <w:t> </w:t>
      </w:r>
      <w:r w:rsidR="00E14EE6" w:rsidRPr="00B559DA">
        <w:rPr>
          <w:rFonts w:ascii="Arial" w:eastAsia="Times New Roman" w:hAnsi="Arial" w:cs="Arial"/>
          <w:b/>
          <w:bCs/>
          <w:color w:val="222222"/>
          <w:lang w:eastAsia="en-US"/>
        </w:rPr>
        <w:t>ΜΕΣΩ ΤΩΝ </w:t>
      </w:r>
      <w:r w:rsidR="00E14EE6" w:rsidRPr="00B559DA">
        <w:rPr>
          <w:rFonts w:ascii="Arial" w:eastAsia="Times New Roman" w:hAnsi="Arial" w:cs="Arial"/>
          <w:b/>
          <w:bCs/>
          <w:color w:val="222222"/>
          <w:lang w:val="en-US" w:eastAsia="en-US"/>
        </w:rPr>
        <w:t> </w:t>
      </w:r>
      <w:r w:rsidR="00E14EE6" w:rsidRPr="00B559DA">
        <w:rPr>
          <w:rFonts w:ascii="Arial" w:eastAsia="Times New Roman" w:hAnsi="Arial" w:cs="Arial"/>
          <w:b/>
          <w:bCs/>
          <w:color w:val="222222"/>
          <w:lang w:eastAsia="en-US"/>
        </w:rPr>
        <w:t>ΕΠΑΡΧΙΑΚΩΝ ΕΠΙΤΡΟΠΩΝ.</w:t>
      </w:r>
      <w:r w:rsidR="00E14EE6" w:rsidRPr="00B559DA">
        <w:rPr>
          <w:rFonts w:ascii="Arial" w:eastAsia="Times New Roman" w:hAnsi="Arial" w:cs="Arial"/>
          <w:b/>
          <w:bCs/>
          <w:color w:val="222222"/>
          <w:lang w:val="en-US" w:eastAsia="en-US"/>
        </w:rPr>
        <w:t> </w:t>
      </w:r>
      <w:r w:rsidR="00E14EE6" w:rsidRPr="00B559DA">
        <w:rPr>
          <w:rFonts w:ascii="Arial" w:eastAsia="Times New Roman" w:hAnsi="Arial" w:cs="Arial"/>
          <w:b/>
          <w:bCs/>
          <w:color w:val="222222"/>
          <w:lang w:eastAsia="en-US"/>
        </w:rPr>
        <w:t xml:space="preserve">Αυτό πρέπει να είναι το πρώτο βήμα αλλαγής και διαβεβαίωσης ότι προχωράμε σε μια νέα εποχή συμπεριληπτικών σχολείων όπως προαναγγείλατε </w:t>
      </w:r>
      <w:r w:rsidR="00E14EE6">
        <w:rPr>
          <w:rFonts w:ascii="Arial" w:eastAsia="Times New Roman" w:hAnsi="Arial" w:cs="Arial"/>
          <w:b/>
          <w:bCs/>
          <w:color w:val="222222"/>
          <w:lang w:eastAsia="en-US"/>
        </w:rPr>
        <w:t>τόσο</w:t>
      </w:r>
      <w:r w:rsidR="00E14EE6" w:rsidRPr="00B559DA">
        <w:rPr>
          <w:rFonts w:ascii="Arial" w:eastAsia="Times New Roman" w:hAnsi="Arial" w:cs="Arial"/>
          <w:b/>
          <w:bCs/>
          <w:color w:val="222222"/>
          <w:lang w:eastAsia="en-US"/>
        </w:rPr>
        <w:t xml:space="preserve"> εσείς </w:t>
      </w:r>
      <w:r w:rsidR="00E14EE6">
        <w:rPr>
          <w:rFonts w:ascii="Arial" w:eastAsia="Times New Roman" w:hAnsi="Arial" w:cs="Arial"/>
          <w:b/>
          <w:bCs/>
          <w:color w:val="222222"/>
          <w:lang w:eastAsia="en-US"/>
        </w:rPr>
        <w:t>όσο</w:t>
      </w:r>
      <w:r w:rsidR="00E14EE6" w:rsidRPr="00B559DA">
        <w:rPr>
          <w:rFonts w:ascii="Arial" w:eastAsia="Times New Roman" w:hAnsi="Arial" w:cs="Arial"/>
          <w:b/>
          <w:bCs/>
          <w:color w:val="222222"/>
          <w:lang w:eastAsia="en-US"/>
        </w:rPr>
        <w:t xml:space="preserve"> και ο Πρόεδρος της </w:t>
      </w:r>
      <w:r w:rsidR="00E14EE6">
        <w:rPr>
          <w:rFonts w:ascii="Arial" w:eastAsia="Times New Roman" w:hAnsi="Arial" w:cs="Arial"/>
          <w:b/>
          <w:bCs/>
          <w:color w:val="222222"/>
          <w:lang w:eastAsia="en-US"/>
        </w:rPr>
        <w:t xml:space="preserve">Κυπριακής </w:t>
      </w:r>
      <w:r w:rsidR="00E14EE6" w:rsidRPr="00B559DA">
        <w:rPr>
          <w:rFonts w:ascii="Arial" w:eastAsia="Times New Roman" w:hAnsi="Arial" w:cs="Arial"/>
          <w:b/>
          <w:bCs/>
          <w:color w:val="222222"/>
          <w:lang w:eastAsia="en-US"/>
        </w:rPr>
        <w:t>Δημοκρατίας.</w:t>
      </w:r>
      <w:r w:rsidR="00E14EE6" w:rsidRPr="00B559DA">
        <w:rPr>
          <w:rFonts w:ascii="Arial" w:eastAsia="Times New Roman" w:hAnsi="Arial" w:cs="Arial"/>
          <w:b/>
          <w:bCs/>
          <w:color w:val="222222"/>
          <w:lang w:val="en-US" w:eastAsia="en-US"/>
        </w:rPr>
        <w:t> </w:t>
      </w:r>
      <w:r w:rsidR="00E14EE6" w:rsidRPr="00B559DA">
        <w:rPr>
          <w:rFonts w:ascii="Arial" w:eastAsia="Times New Roman" w:hAnsi="Arial" w:cs="Arial"/>
          <w:b/>
          <w:bCs/>
          <w:color w:val="222222"/>
          <w:lang w:eastAsia="en-US"/>
        </w:rPr>
        <w:br/>
      </w:r>
    </w:p>
    <w:p w14:paraId="6243E776" w14:textId="513A8175" w:rsidR="00E14EE6" w:rsidRPr="00B559DA" w:rsidRDefault="00E14EE6" w:rsidP="00E14EE6">
      <w:pPr>
        <w:shd w:val="clear" w:color="auto" w:fill="FFFFFF"/>
        <w:spacing w:line="276" w:lineRule="auto"/>
        <w:jc w:val="both"/>
        <w:textAlignment w:val="baseline"/>
        <w:rPr>
          <w:rFonts w:ascii="Arial" w:eastAsia="Times New Roman" w:hAnsi="Arial" w:cs="Arial"/>
          <w:color w:val="222222"/>
          <w:lang w:eastAsia="en-US"/>
        </w:rPr>
      </w:pPr>
      <w:r w:rsidRPr="00B559DA">
        <w:rPr>
          <w:rFonts w:ascii="Arial" w:eastAsia="Times New Roman" w:hAnsi="Arial" w:cs="Arial"/>
          <w:color w:val="222222"/>
          <w:lang w:eastAsia="en-US"/>
        </w:rPr>
        <w:t>Δυστυχώς</w:t>
      </w:r>
      <w:r>
        <w:rPr>
          <w:rFonts w:ascii="Arial" w:eastAsia="Times New Roman" w:hAnsi="Arial" w:cs="Arial"/>
          <w:color w:val="222222"/>
          <w:lang w:eastAsia="en-US"/>
        </w:rPr>
        <w:t xml:space="preserve">, </w:t>
      </w:r>
      <w:r w:rsidRPr="00B559DA">
        <w:rPr>
          <w:rFonts w:ascii="Arial" w:eastAsia="Times New Roman" w:hAnsi="Arial" w:cs="Arial"/>
          <w:color w:val="222222"/>
          <w:lang w:eastAsia="en-US"/>
        </w:rPr>
        <w:t>συνεχίζονται να απορρίπτονται αιτήματα γονιών για φοίτηση των παιδιών τους στη γενική τάξη, χωρίς αιτιολόγηση και χωρίς να λαμβάνονται υπόψιν οι εκθέσεις των ειδικών </w:t>
      </w:r>
      <w:r w:rsidRPr="00B559DA">
        <w:rPr>
          <w:rFonts w:ascii="Arial" w:eastAsia="Times New Roman" w:hAnsi="Arial" w:cs="Arial"/>
          <w:color w:val="222222"/>
          <w:lang w:val="en-US" w:eastAsia="en-US"/>
        </w:rPr>
        <w:t> </w:t>
      </w:r>
      <w:r>
        <w:rPr>
          <w:rFonts w:ascii="Arial" w:eastAsia="Times New Roman" w:hAnsi="Arial" w:cs="Arial"/>
          <w:color w:val="222222"/>
          <w:lang w:eastAsia="en-US"/>
        </w:rPr>
        <w:t>Ο</w:t>
      </w:r>
      <w:r w:rsidRPr="00B559DA">
        <w:rPr>
          <w:rFonts w:ascii="Arial" w:eastAsia="Times New Roman" w:hAnsi="Arial" w:cs="Arial"/>
          <w:color w:val="222222"/>
          <w:lang w:eastAsia="en-US"/>
        </w:rPr>
        <w:t>ΠΩΣ ΠΡΟΝΟΕ</w:t>
      </w:r>
      <w:r>
        <w:rPr>
          <w:rFonts w:ascii="Arial" w:eastAsia="Times New Roman" w:hAnsi="Arial" w:cs="Arial"/>
          <w:color w:val="222222"/>
          <w:lang w:eastAsia="en-US"/>
        </w:rPr>
        <w:t>Ι</w:t>
      </w:r>
      <w:r w:rsidRPr="00B559DA">
        <w:rPr>
          <w:rFonts w:ascii="Arial" w:eastAsia="Times New Roman" w:hAnsi="Arial" w:cs="Arial"/>
          <w:color w:val="222222"/>
          <w:lang w:eastAsia="en-US"/>
        </w:rPr>
        <w:t xml:space="preserve"> Η ΝΟΜΟΘΕΣΙΑ. Τα παιδιά που απορρίπτονται ΔΕΝ είναι ΕΞΑΙΡΕΤΙΚΕΣ ΠΕΡΙΠΤΩΣΕΙΣ και δεν τους δόθηκε η ευκαιρία φοίτησης με εύλογες προσαρμογές. </w:t>
      </w:r>
      <w:r>
        <w:rPr>
          <w:rFonts w:ascii="Arial" w:eastAsia="Times New Roman" w:hAnsi="Arial" w:cs="Arial"/>
          <w:color w:val="222222"/>
          <w:lang w:eastAsia="en-US"/>
        </w:rPr>
        <w:t>Άρα,</w:t>
      </w:r>
      <w:r w:rsidRPr="00B559DA">
        <w:rPr>
          <w:rFonts w:ascii="Arial" w:eastAsia="Times New Roman" w:hAnsi="Arial" w:cs="Arial"/>
          <w:color w:val="222222"/>
          <w:lang w:eastAsia="en-US"/>
        </w:rPr>
        <w:t xml:space="preserve"> οι επαρχιακές επιτροπές  ΠΑΡΑΝΟΜΟΥΝ και με βάσει την αναχρονιστική νομοθεσία που έχουμε για την ειδική αγωγή</w:t>
      </w:r>
      <w:r>
        <w:rPr>
          <w:rFonts w:ascii="Arial" w:eastAsia="Times New Roman" w:hAnsi="Arial" w:cs="Arial"/>
          <w:color w:val="222222"/>
          <w:lang w:eastAsia="en-US"/>
        </w:rPr>
        <w:t xml:space="preserve">, </w:t>
      </w:r>
      <w:r w:rsidR="002A5B1F">
        <w:rPr>
          <w:rFonts w:ascii="Arial" w:eastAsia="Times New Roman" w:hAnsi="Arial" w:cs="Arial"/>
          <w:color w:val="222222"/>
          <w:lang w:eastAsia="en-US"/>
        </w:rPr>
        <w:t xml:space="preserve">και </w:t>
      </w:r>
      <w:r>
        <w:rPr>
          <w:rFonts w:ascii="Arial" w:eastAsia="Times New Roman" w:hAnsi="Arial" w:cs="Arial"/>
          <w:color w:val="222222"/>
          <w:lang w:eastAsia="en-US"/>
        </w:rPr>
        <w:t>οφείλετε</w:t>
      </w:r>
      <w:r w:rsidRPr="00B559DA">
        <w:rPr>
          <w:rFonts w:ascii="Arial" w:eastAsia="Times New Roman" w:hAnsi="Arial" w:cs="Arial"/>
          <w:color w:val="222222"/>
          <w:lang w:eastAsia="en-US"/>
        </w:rPr>
        <w:t xml:space="preserve"> να παρέμβετε. </w:t>
      </w:r>
    </w:p>
    <w:p w14:paraId="6213938D" w14:textId="3C8B22D9" w:rsidR="00E14EE6" w:rsidRPr="00B559DA" w:rsidRDefault="00E14EE6" w:rsidP="00E14EE6">
      <w:pPr>
        <w:shd w:val="clear" w:color="auto" w:fill="FFFFFF"/>
        <w:spacing w:before="240" w:after="100" w:line="276" w:lineRule="auto"/>
        <w:jc w:val="both"/>
        <w:textAlignment w:val="baseline"/>
        <w:rPr>
          <w:rFonts w:ascii="Arial" w:hAnsi="Arial" w:cs="Arial"/>
        </w:rPr>
      </w:pPr>
      <w:r w:rsidRPr="00B559DA">
        <w:rPr>
          <w:rFonts w:ascii="Arial" w:eastAsia="Times New Roman" w:hAnsi="Arial" w:cs="Arial"/>
          <w:color w:val="222222"/>
          <w:lang w:eastAsia="en-US"/>
        </w:rPr>
        <w:lastRenderedPageBreak/>
        <w:t xml:space="preserve">Το αυτονόητο θα ήταν όλα τα παιδιά να εγγράφονται στα σχολεία της γειτονιάς τους και όχι να αποκλείονται </w:t>
      </w:r>
      <w:r w:rsidR="008F1174">
        <w:rPr>
          <w:rFonts w:ascii="Arial" w:eastAsia="Times New Roman" w:hAnsi="Arial" w:cs="Arial"/>
          <w:color w:val="222222"/>
          <w:lang w:eastAsia="en-US"/>
        </w:rPr>
        <w:t xml:space="preserve">ένεκα της αναπηρίας τους </w:t>
      </w:r>
      <w:r w:rsidRPr="00B559DA">
        <w:rPr>
          <w:rFonts w:ascii="Arial" w:eastAsia="Times New Roman" w:hAnsi="Arial" w:cs="Arial"/>
          <w:color w:val="222222"/>
          <w:lang w:eastAsia="en-US"/>
        </w:rPr>
        <w:t>και να αναγκάζονται  οι γονείς να δίνουν πολύμηνους αγώνες  με τις επαρχιακές επιτροπές για να τους δοθεί  το δικαίωμα της εκπαίδευσης και των εύλογων προσαρμογών, το οποίο είναι κατοχυρωμένο και από την σύμβαση των Ηνωμένων Εθνών για τα δικαιώματα των ατόμων με αναπηρία και την οποία η Κυπριακή Δημοκρατία κύρωσε και υποχρεούται να εφαρμόσει</w:t>
      </w:r>
      <w:r>
        <w:rPr>
          <w:rFonts w:ascii="Arial" w:eastAsia="Times New Roman" w:hAnsi="Arial" w:cs="Arial"/>
          <w:color w:val="222222"/>
          <w:lang w:eastAsia="en-US"/>
        </w:rPr>
        <w:t xml:space="preserve"> από το 2011</w:t>
      </w:r>
      <w:r w:rsidRPr="00B559DA">
        <w:rPr>
          <w:rFonts w:ascii="Arial" w:eastAsia="Times New Roman" w:hAnsi="Arial" w:cs="Arial"/>
          <w:color w:val="222222"/>
          <w:lang w:eastAsia="en-US"/>
        </w:rPr>
        <w:t xml:space="preserve">. Είναι επίσης απαράδεκτο και ενώ είμαστε σε διάλογο για μετάβαση στην ενιαία εκπαίδευση να μαθαίνουμε για δημιουργίες νέων </w:t>
      </w:r>
      <w:r>
        <w:rPr>
          <w:rFonts w:ascii="Arial" w:eastAsia="Times New Roman" w:hAnsi="Arial" w:cs="Arial"/>
          <w:color w:val="222222"/>
          <w:lang w:eastAsia="en-US"/>
        </w:rPr>
        <w:t>«</w:t>
      </w:r>
      <w:r w:rsidRPr="00B559DA">
        <w:rPr>
          <w:rFonts w:ascii="Arial" w:eastAsia="Times New Roman" w:hAnsi="Arial" w:cs="Arial"/>
          <w:color w:val="222222"/>
          <w:lang w:eastAsia="en-US"/>
        </w:rPr>
        <w:t>ειδικών μονάδων</w:t>
      </w:r>
      <w:r>
        <w:rPr>
          <w:rFonts w:ascii="Arial" w:eastAsia="Times New Roman" w:hAnsi="Arial" w:cs="Arial"/>
          <w:color w:val="222222"/>
          <w:lang w:eastAsia="en-US"/>
        </w:rPr>
        <w:t>»</w:t>
      </w:r>
      <w:r w:rsidR="008F1174">
        <w:rPr>
          <w:rFonts w:ascii="Arial" w:eastAsia="Times New Roman" w:hAnsi="Arial" w:cs="Arial"/>
          <w:color w:val="222222"/>
          <w:lang w:eastAsia="en-US"/>
        </w:rPr>
        <w:t xml:space="preserve"> και μέτρων στήριξης που ενισχύουν τον διαχωρισμό των παιδιών με αναπηρίες από το σύνολο αντί την συμπερίληψη τους. </w:t>
      </w:r>
    </w:p>
    <w:p w14:paraId="50286C8B" w14:textId="77777777" w:rsidR="00E14EE6" w:rsidRDefault="00E14EE6" w:rsidP="0022595B">
      <w:pPr>
        <w:pStyle w:val="BodyText"/>
        <w:rPr>
          <w:rFonts w:ascii="Arial" w:hAnsi="Arial" w:cs="Arial"/>
          <w:lang w:val="el-GR"/>
        </w:rPr>
      </w:pPr>
    </w:p>
    <w:p w14:paraId="1C665A70" w14:textId="62912230" w:rsidR="00C5505F" w:rsidRDefault="00EC7116" w:rsidP="00905ACB">
      <w:pPr>
        <w:pStyle w:val="BodyText"/>
        <w:spacing w:line="276" w:lineRule="auto"/>
        <w:jc w:val="both"/>
        <w:rPr>
          <w:rFonts w:ascii="Arial" w:hAnsi="Arial" w:cs="Arial"/>
          <w:bCs/>
          <w:lang w:val="el-GR"/>
        </w:rPr>
      </w:pPr>
      <w:r>
        <w:rPr>
          <w:rFonts w:ascii="Arial" w:hAnsi="Arial" w:cs="Arial"/>
          <w:bCs/>
          <w:lang w:val="el-GR"/>
        </w:rPr>
        <w:t xml:space="preserve">Πιστεύουμε ακράδαντα ότι αρκετή υπομονή έχουμε επιδείξει όλα αυτά τα χρόνια στην παραβίαση των δικαιωμάτων των παιδιών μας. </w:t>
      </w:r>
      <w:r w:rsidR="00C5505F">
        <w:rPr>
          <w:rFonts w:ascii="Arial" w:hAnsi="Arial" w:cs="Arial"/>
          <w:bCs/>
          <w:lang w:val="el-GR"/>
        </w:rPr>
        <w:t>Εξάλλου, ένα χρόνο τώρα</w:t>
      </w:r>
      <w:r w:rsidR="000208C6">
        <w:rPr>
          <w:rFonts w:ascii="Arial" w:hAnsi="Arial" w:cs="Arial"/>
          <w:bCs/>
          <w:lang w:val="el-GR"/>
        </w:rPr>
        <w:t xml:space="preserve">, παρά την  ευαισθησία που </w:t>
      </w:r>
      <w:r w:rsidR="001C49B5">
        <w:rPr>
          <w:rFonts w:ascii="Arial" w:hAnsi="Arial" w:cs="Arial"/>
          <w:bCs/>
          <w:lang w:val="el-GR"/>
        </w:rPr>
        <w:t>σας διακατέχει,</w:t>
      </w:r>
      <w:r w:rsidR="00C5505F">
        <w:rPr>
          <w:rFonts w:ascii="Arial" w:hAnsi="Arial" w:cs="Arial"/>
          <w:bCs/>
          <w:lang w:val="el-GR"/>
        </w:rPr>
        <w:t xml:space="preserve"> γίνονται συναντήσεις </w:t>
      </w:r>
      <w:r w:rsidR="008D5714">
        <w:rPr>
          <w:rFonts w:ascii="Arial" w:hAnsi="Arial" w:cs="Arial"/>
          <w:bCs/>
          <w:lang w:val="el-GR"/>
        </w:rPr>
        <w:t xml:space="preserve">μαζί σας, </w:t>
      </w:r>
      <w:r w:rsidR="00C5505F">
        <w:rPr>
          <w:rFonts w:ascii="Arial" w:hAnsi="Arial" w:cs="Arial"/>
          <w:bCs/>
          <w:lang w:val="el-GR"/>
        </w:rPr>
        <w:t>χωρίς ωστόσο</w:t>
      </w:r>
      <w:r w:rsidR="00C9514D">
        <w:rPr>
          <w:rFonts w:ascii="Arial" w:hAnsi="Arial" w:cs="Arial"/>
          <w:bCs/>
          <w:lang w:val="el-GR"/>
        </w:rPr>
        <w:t xml:space="preserve"> να παρατηρούνται</w:t>
      </w:r>
      <w:r w:rsidR="00C5505F">
        <w:rPr>
          <w:rFonts w:ascii="Arial" w:hAnsi="Arial" w:cs="Arial"/>
          <w:bCs/>
          <w:lang w:val="el-GR"/>
        </w:rPr>
        <w:t xml:space="preserve"> ουσιαστικά αποτελέσματα.</w:t>
      </w:r>
      <w:r w:rsidR="00E769E9">
        <w:rPr>
          <w:rFonts w:ascii="Arial" w:hAnsi="Arial" w:cs="Arial"/>
          <w:bCs/>
          <w:lang w:val="el-GR"/>
        </w:rPr>
        <w:t xml:space="preserve"> </w:t>
      </w:r>
      <w:r w:rsidR="000208C6">
        <w:rPr>
          <w:rFonts w:ascii="Arial" w:hAnsi="Arial" w:cs="Arial"/>
          <w:bCs/>
          <w:lang w:val="el-GR"/>
        </w:rPr>
        <w:t xml:space="preserve">Αναμένουμε από εσάς </w:t>
      </w:r>
      <w:r w:rsidR="001C49B5">
        <w:rPr>
          <w:rFonts w:ascii="Arial" w:hAnsi="Arial" w:cs="Arial"/>
          <w:bCs/>
          <w:lang w:val="el-GR"/>
        </w:rPr>
        <w:t xml:space="preserve">λοιπόν πλέον </w:t>
      </w:r>
      <w:r w:rsidR="000208C6">
        <w:rPr>
          <w:rFonts w:ascii="Arial" w:hAnsi="Arial" w:cs="Arial"/>
          <w:bCs/>
          <w:lang w:val="el-GR"/>
        </w:rPr>
        <w:t>να παρέμβετε</w:t>
      </w:r>
      <w:r w:rsidR="001C49B5">
        <w:rPr>
          <w:rFonts w:ascii="Arial" w:hAnsi="Arial" w:cs="Arial"/>
          <w:bCs/>
          <w:lang w:val="el-GR"/>
        </w:rPr>
        <w:t xml:space="preserve"> ώστε</w:t>
      </w:r>
      <w:r w:rsidR="00314ADB">
        <w:rPr>
          <w:rFonts w:ascii="Arial" w:hAnsi="Arial" w:cs="Arial"/>
          <w:bCs/>
          <w:lang w:val="el-GR"/>
        </w:rPr>
        <w:t xml:space="preserve"> τα πιο πάνω θέματα να επιλυθούν άμεσα.</w:t>
      </w:r>
    </w:p>
    <w:p w14:paraId="58F707CE" w14:textId="77777777" w:rsidR="00C5505F" w:rsidRDefault="00C5505F" w:rsidP="00905ACB">
      <w:pPr>
        <w:pStyle w:val="BodyText"/>
        <w:spacing w:line="276" w:lineRule="auto"/>
        <w:jc w:val="both"/>
        <w:rPr>
          <w:rFonts w:ascii="Arial" w:hAnsi="Arial" w:cs="Arial"/>
          <w:bCs/>
          <w:lang w:val="el-GR"/>
        </w:rPr>
      </w:pPr>
    </w:p>
    <w:p w14:paraId="241BF6C6" w14:textId="18CB3179" w:rsidR="00BC0A96" w:rsidRDefault="00C5505F" w:rsidP="00905ACB">
      <w:pPr>
        <w:pStyle w:val="BodyText"/>
        <w:spacing w:line="276" w:lineRule="auto"/>
        <w:jc w:val="both"/>
        <w:rPr>
          <w:rFonts w:ascii="Arial" w:hAnsi="Arial" w:cs="Arial"/>
          <w:bCs/>
          <w:lang w:val="el-GR"/>
        </w:rPr>
      </w:pPr>
      <w:r>
        <w:rPr>
          <w:rFonts w:ascii="Arial" w:hAnsi="Arial" w:cs="Arial"/>
          <w:bCs/>
          <w:lang w:val="el-GR"/>
        </w:rPr>
        <w:t>Ως εκ τούτου, ε</w:t>
      </w:r>
      <w:r w:rsidR="005323AA" w:rsidRPr="00B559DA">
        <w:rPr>
          <w:rFonts w:ascii="Arial" w:hAnsi="Arial" w:cs="Arial"/>
          <w:bCs/>
          <w:lang w:val="el-GR"/>
        </w:rPr>
        <w:t xml:space="preserve">υελπιστούμε στην άμεση </w:t>
      </w:r>
      <w:r w:rsidR="00EC7116">
        <w:rPr>
          <w:rFonts w:ascii="Arial" w:hAnsi="Arial" w:cs="Arial"/>
          <w:bCs/>
          <w:lang w:val="el-GR"/>
        </w:rPr>
        <w:t xml:space="preserve">και θετική </w:t>
      </w:r>
      <w:r w:rsidR="005323AA" w:rsidRPr="00B559DA">
        <w:rPr>
          <w:rFonts w:ascii="Arial" w:hAnsi="Arial" w:cs="Arial"/>
          <w:bCs/>
          <w:lang w:val="el-GR"/>
        </w:rPr>
        <w:t xml:space="preserve">ανταπόκριση </w:t>
      </w:r>
      <w:r w:rsidR="00E52503" w:rsidRPr="00B559DA">
        <w:rPr>
          <w:rFonts w:ascii="Arial" w:hAnsi="Arial" w:cs="Arial"/>
          <w:bCs/>
          <w:lang w:val="el-GR"/>
        </w:rPr>
        <w:t>σας</w:t>
      </w:r>
      <w:r w:rsidR="00905ACB">
        <w:rPr>
          <w:rFonts w:ascii="Arial" w:hAnsi="Arial" w:cs="Arial"/>
          <w:bCs/>
          <w:lang w:val="el-GR"/>
        </w:rPr>
        <w:t>.</w:t>
      </w:r>
      <w:r w:rsidR="00EC7116">
        <w:rPr>
          <w:rFonts w:ascii="Arial" w:hAnsi="Arial" w:cs="Arial"/>
          <w:bCs/>
          <w:lang w:val="el-GR"/>
        </w:rPr>
        <w:t xml:space="preserve"> </w:t>
      </w:r>
    </w:p>
    <w:p w14:paraId="7107289C" w14:textId="77777777" w:rsidR="00905ACB" w:rsidRDefault="00905ACB" w:rsidP="00905ACB">
      <w:pPr>
        <w:pStyle w:val="BodyText"/>
        <w:spacing w:line="276" w:lineRule="auto"/>
        <w:jc w:val="both"/>
        <w:rPr>
          <w:rFonts w:ascii="Arial" w:hAnsi="Arial" w:cs="Arial"/>
          <w:lang w:val="el-GR"/>
        </w:rPr>
      </w:pPr>
    </w:p>
    <w:p w14:paraId="68640DB4" w14:textId="2AF41645" w:rsidR="00BC0A96" w:rsidRPr="00B559DA" w:rsidRDefault="005323AA" w:rsidP="00905ACB">
      <w:pPr>
        <w:pStyle w:val="BodyText"/>
        <w:spacing w:line="276" w:lineRule="auto"/>
        <w:jc w:val="both"/>
        <w:rPr>
          <w:rFonts w:ascii="Arial" w:hAnsi="Arial" w:cs="Arial"/>
          <w:lang w:val="el-GR"/>
        </w:rPr>
      </w:pPr>
      <w:r w:rsidRPr="00B559DA">
        <w:rPr>
          <w:rFonts w:ascii="Arial" w:hAnsi="Arial" w:cs="Arial"/>
          <w:spacing w:val="-1"/>
          <w:lang w:val="el-GR"/>
        </w:rPr>
        <w:t>Παραμένουμε</w:t>
      </w:r>
      <w:r w:rsidRPr="00B559DA">
        <w:rPr>
          <w:rFonts w:ascii="Arial" w:hAnsi="Arial" w:cs="Arial"/>
          <w:spacing w:val="-10"/>
          <w:lang w:val="el-GR"/>
        </w:rPr>
        <w:t xml:space="preserve"> </w:t>
      </w:r>
      <w:r w:rsidRPr="00B559DA">
        <w:rPr>
          <w:rFonts w:ascii="Arial" w:hAnsi="Arial" w:cs="Arial"/>
          <w:spacing w:val="-1"/>
          <w:lang w:val="el-GR"/>
        </w:rPr>
        <w:t>στη</w:t>
      </w:r>
      <w:r w:rsidRPr="00B559DA">
        <w:rPr>
          <w:rFonts w:ascii="Arial" w:hAnsi="Arial" w:cs="Arial"/>
          <w:spacing w:val="-11"/>
          <w:lang w:val="el-GR"/>
        </w:rPr>
        <w:t xml:space="preserve"> </w:t>
      </w:r>
      <w:r w:rsidRPr="00B559DA">
        <w:rPr>
          <w:rFonts w:ascii="Arial" w:hAnsi="Arial" w:cs="Arial"/>
          <w:spacing w:val="-1"/>
          <w:lang w:val="el-GR"/>
        </w:rPr>
        <w:t>διάθεση</w:t>
      </w:r>
      <w:r w:rsidRPr="00B559DA">
        <w:rPr>
          <w:rFonts w:ascii="Arial" w:hAnsi="Arial" w:cs="Arial"/>
          <w:spacing w:val="-10"/>
          <w:lang w:val="el-GR"/>
        </w:rPr>
        <w:t xml:space="preserve"> </w:t>
      </w:r>
      <w:r w:rsidRPr="00B559DA">
        <w:rPr>
          <w:rFonts w:ascii="Arial" w:hAnsi="Arial" w:cs="Arial"/>
          <w:spacing w:val="-1"/>
          <w:lang w:val="el-GR"/>
        </w:rPr>
        <w:t>σας</w:t>
      </w:r>
      <w:r w:rsidRPr="00B559DA">
        <w:rPr>
          <w:rFonts w:ascii="Arial" w:hAnsi="Arial" w:cs="Arial"/>
          <w:spacing w:val="-12"/>
          <w:lang w:val="el-GR"/>
        </w:rPr>
        <w:t xml:space="preserve"> </w:t>
      </w:r>
      <w:r w:rsidRPr="00B559DA">
        <w:rPr>
          <w:rFonts w:ascii="Arial" w:hAnsi="Arial" w:cs="Arial"/>
          <w:spacing w:val="-1"/>
          <w:lang w:val="el-GR"/>
        </w:rPr>
        <w:t>για</w:t>
      </w:r>
      <w:r w:rsidRPr="00B559DA">
        <w:rPr>
          <w:rFonts w:ascii="Arial" w:hAnsi="Arial" w:cs="Arial"/>
          <w:spacing w:val="-11"/>
          <w:lang w:val="el-GR"/>
        </w:rPr>
        <w:t xml:space="preserve"> </w:t>
      </w:r>
      <w:r w:rsidRPr="00B559DA">
        <w:rPr>
          <w:rFonts w:ascii="Arial" w:hAnsi="Arial" w:cs="Arial"/>
          <w:spacing w:val="-1"/>
          <w:lang w:val="el-GR"/>
        </w:rPr>
        <w:t>τυχόν</w:t>
      </w:r>
      <w:r w:rsidRPr="00B559DA">
        <w:rPr>
          <w:rFonts w:ascii="Arial" w:hAnsi="Arial" w:cs="Arial"/>
          <w:spacing w:val="-13"/>
          <w:lang w:val="el-GR"/>
        </w:rPr>
        <w:t xml:space="preserve"> </w:t>
      </w:r>
      <w:r w:rsidRPr="00B559DA">
        <w:rPr>
          <w:rFonts w:ascii="Arial" w:hAnsi="Arial" w:cs="Arial"/>
          <w:spacing w:val="-1"/>
          <w:lang w:val="el-GR"/>
        </w:rPr>
        <w:t>επιπρόσθετες</w:t>
      </w:r>
      <w:r w:rsidRPr="00B559DA">
        <w:rPr>
          <w:rFonts w:ascii="Arial" w:hAnsi="Arial" w:cs="Arial"/>
          <w:spacing w:val="-8"/>
          <w:lang w:val="el-GR"/>
        </w:rPr>
        <w:t xml:space="preserve"> </w:t>
      </w:r>
      <w:r w:rsidRPr="00B559DA">
        <w:rPr>
          <w:rFonts w:ascii="Arial" w:hAnsi="Arial" w:cs="Arial"/>
          <w:spacing w:val="-1"/>
          <w:lang w:val="el-GR"/>
        </w:rPr>
        <w:t>διευκρινήσεις/πληροφορίες.</w:t>
      </w:r>
    </w:p>
    <w:p w14:paraId="6D565371" w14:textId="77777777" w:rsidR="00BC0A96" w:rsidRPr="00B559DA" w:rsidRDefault="00BC0A96" w:rsidP="00B559DA">
      <w:pPr>
        <w:pStyle w:val="BodyText"/>
        <w:spacing w:line="276" w:lineRule="auto"/>
        <w:ind w:left="120"/>
        <w:jc w:val="both"/>
        <w:rPr>
          <w:rFonts w:ascii="Arial" w:hAnsi="Arial" w:cs="Arial"/>
          <w:lang w:val="el-GR"/>
        </w:rPr>
      </w:pPr>
    </w:p>
    <w:p w14:paraId="2CD933B8" w14:textId="616EA900" w:rsidR="005323AA" w:rsidRPr="00B559DA" w:rsidRDefault="005323AA" w:rsidP="00905ACB">
      <w:pPr>
        <w:pStyle w:val="BodyText"/>
        <w:spacing w:line="276" w:lineRule="auto"/>
        <w:jc w:val="both"/>
        <w:rPr>
          <w:rFonts w:ascii="Arial" w:hAnsi="Arial" w:cs="Arial"/>
          <w:lang w:val="el-GR"/>
        </w:rPr>
      </w:pPr>
      <w:r w:rsidRPr="00B559DA">
        <w:rPr>
          <w:rFonts w:ascii="Arial" w:hAnsi="Arial" w:cs="Arial"/>
          <w:noProof/>
        </w:rPr>
        <w:drawing>
          <wp:anchor distT="0" distB="0" distL="0" distR="0" simplePos="0" relativeHeight="251658240" behindDoc="0" locked="0" layoutInCell="1" allowOverlap="1" wp14:anchorId="67F07D2F" wp14:editId="6FD7318E">
            <wp:simplePos x="0" y="0"/>
            <wp:positionH relativeFrom="page">
              <wp:posOffset>1066800</wp:posOffset>
            </wp:positionH>
            <wp:positionV relativeFrom="paragraph">
              <wp:posOffset>330200</wp:posOffset>
            </wp:positionV>
            <wp:extent cx="1659255" cy="482600"/>
            <wp:effectExtent l="0" t="0" r="0" b="0"/>
            <wp:wrapTopAndBottom/>
            <wp:docPr id="1159107661" name="Picture 1" descr="Text, letter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descr="Text, letter  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59255" cy="482600"/>
                    </a:xfrm>
                    <a:prstGeom prst="rect">
                      <a:avLst/>
                    </a:prstGeom>
                    <a:noFill/>
                  </pic:spPr>
                </pic:pic>
              </a:graphicData>
            </a:graphic>
            <wp14:sizeRelH relativeFrom="page">
              <wp14:pctWidth>0</wp14:pctWidth>
            </wp14:sizeRelH>
            <wp14:sizeRelV relativeFrom="page">
              <wp14:pctHeight>0</wp14:pctHeight>
            </wp14:sizeRelV>
          </wp:anchor>
        </w:drawing>
      </w:r>
      <w:r w:rsidRPr="00B559DA">
        <w:rPr>
          <w:rFonts w:ascii="Arial" w:hAnsi="Arial" w:cs="Arial"/>
          <w:lang w:val="el-GR"/>
        </w:rPr>
        <w:t>Με</w:t>
      </w:r>
      <w:r w:rsidRPr="00B559DA">
        <w:rPr>
          <w:rFonts w:ascii="Arial" w:hAnsi="Arial" w:cs="Arial"/>
          <w:spacing w:val="2"/>
          <w:lang w:val="el-GR"/>
        </w:rPr>
        <w:t xml:space="preserve"> </w:t>
      </w:r>
      <w:r w:rsidRPr="00B559DA">
        <w:rPr>
          <w:rFonts w:ascii="Arial" w:hAnsi="Arial" w:cs="Arial"/>
          <w:lang w:val="el-GR"/>
        </w:rPr>
        <w:t>εκτίμηση,</w:t>
      </w:r>
    </w:p>
    <w:p w14:paraId="10D38761" w14:textId="77777777" w:rsidR="00BC0A96" w:rsidRPr="00B559DA" w:rsidRDefault="00BC0A96" w:rsidP="00B559DA">
      <w:pPr>
        <w:shd w:val="clear" w:color="auto" w:fill="FFFFFF"/>
        <w:spacing w:line="276" w:lineRule="auto"/>
        <w:jc w:val="both"/>
        <w:rPr>
          <w:rFonts w:ascii="Arial" w:eastAsia="Arial" w:hAnsi="Arial" w:cs="Arial"/>
        </w:rPr>
      </w:pPr>
      <w:r w:rsidRPr="00B559DA">
        <w:rPr>
          <w:rFonts w:ascii="Arial" w:eastAsia="Arial" w:hAnsi="Arial" w:cs="Arial"/>
        </w:rPr>
        <w:t xml:space="preserve">1.Πρόεδρος Συνδέσμου Στήριξης Ατόμων </w:t>
      </w:r>
    </w:p>
    <w:p w14:paraId="1DFD4A1D" w14:textId="77777777" w:rsidR="00BC0A96" w:rsidRPr="00B559DA" w:rsidRDefault="00BC0A96" w:rsidP="00B559DA">
      <w:pPr>
        <w:shd w:val="clear" w:color="auto" w:fill="FFFFFF"/>
        <w:spacing w:line="276" w:lineRule="auto"/>
        <w:jc w:val="both"/>
        <w:rPr>
          <w:rFonts w:ascii="Arial" w:eastAsia="Arial" w:hAnsi="Arial" w:cs="Arial"/>
        </w:rPr>
      </w:pPr>
      <w:r w:rsidRPr="00B559DA">
        <w:rPr>
          <w:rFonts w:ascii="Arial" w:eastAsia="Arial" w:hAnsi="Arial" w:cs="Arial"/>
        </w:rPr>
        <w:t xml:space="preserve">με Διαταραχή Ελλειμματικής Προσοχής </w:t>
      </w:r>
    </w:p>
    <w:p w14:paraId="19110504" w14:textId="77777777" w:rsidR="00BC0A96" w:rsidRPr="00B559DA" w:rsidRDefault="00BC0A96" w:rsidP="00B559DA">
      <w:pPr>
        <w:shd w:val="clear" w:color="auto" w:fill="FFFFFF"/>
        <w:spacing w:line="276" w:lineRule="auto"/>
        <w:jc w:val="both"/>
        <w:rPr>
          <w:rFonts w:ascii="Arial" w:eastAsia="Arial" w:hAnsi="Arial" w:cs="Arial"/>
        </w:rPr>
      </w:pPr>
      <w:r w:rsidRPr="00B559DA">
        <w:rPr>
          <w:rFonts w:ascii="Arial" w:eastAsia="Arial" w:hAnsi="Arial" w:cs="Arial"/>
        </w:rPr>
        <w:t xml:space="preserve">με/χωρίς </w:t>
      </w:r>
      <w:proofErr w:type="spellStart"/>
      <w:r w:rsidRPr="00B559DA">
        <w:rPr>
          <w:rFonts w:ascii="Arial" w:eastAsia="Arial" w:hAnsi="Arial" w:cs="Arial"/>
        </w:rPr>
        <w:t>Υπερκινητικότητα</w:t>
      </w:r>
      <w:proofErr w:type="spellEnd"/>
      <w:r w:rsidRPr="00B559DA">
        <w:rPr>
          <w:rFonts w:ascii="Arial" w:eastAsia="Arial" w:hAnsi="Arial" w:cs="Arial"/>
        </w:rPr>
        <w:t xml:space="preserve"> (ΔΕΠΥ) Κύπρου</w:t>
      </w:r>
      <w:bookmarkStart w:id="0" w:name="_1t3h5sf" w:colFirst="0" w:colLast="0"/>
      <w:bookmarkEnd w:id="0"/>
    </w:p>
    <w:p w14:paraId="6718881D" w14:textId="3CFA330F" w:rsidR="00BC0A96" w:rsidRPr="00B559DA" w:rsidRDefault="00BC0A96" w:rsidP="00B559DA">
      <w:pPr>
        <w:pStyle w:val="BodyText"/>
        <w:spacing w:before="10" w:line="276" w:lineRule="auto"/>
        <w:rPr>
          <w:rFonts w:ascii="Arial" w:hAnsi="Arial" w:cs="Arial"/>
          <w:lang w:val="el-GR"/>
        </w:rPr>
      </w:pPr>
      <w:proofErr w:type="spellStart"/>
      <w:r w:rsidRPr="00B559DA">
        <w:rPr>
          <w:rFonts w:ascii="Arial" w:eastAsia="Arial" w:hAnsi="Arial" w:cs="Arial"/>
          <w:lang w:val="el-GR"/>
        </w:rPr>
        <w:t>Τηλ</w:t>
      </w:r>
      <w:proofErr w:type="spellEnd"/>
      <w:r w:rsidRPr="00B559DA">
        <w:rPr>
          <w:rFonts w:ascii="Arial" w:eastAsia="Arial" w:hAnsi="Arial" w:cs="Arial"/>
          <w:lang w:val="el-GR"/>
        </w:rPr>
        <w:t>.: 99 416496</w:t>
      </w:r>
    </w:p>
    <w:p w14:paraId="74AB2D31" w14:textId="7A831F4B" w:rsidR="00550A35" w:rsidRPr="00B559DA" w:rsidRDefault="00BC0A96" w:rsidP="00B559DA">
      <w:pPr>
        <w:tabs>
          <w:tab w:val="left" w:pos="3375"/>
          <w:tab w:val="left" w:pos="3960"/>
        </w:tabs>
        <w:spacing w:line="276" w:lineRule="auto"/>
        <w:jc w:val="both"/>
        <w:rPr>
          <w:rFonts w:ascii="Arial" w:hAnsi="Arial" w:cs="Arial"/>
        </w:rPr>
      </w:pPr>
      <w:r w:rsidRPr="00B559DA">
        <w:rPr>
          <w:rFonts w:ascii="Arial" w:hAnsi="Arial" w:cs="Arial"/>
        </w:rPr>
        <w:t xml:space="preserve">                </w:t>
      </w:r>
      <w:r w:rsidRPr="00B559DA">
        <w:rPr>
          <w:rFonts w:ascii="Arial" w:hAnsi="Arial" w:cs="Arial"/>
          <w:noProof/>
        </w:rPr>
        <w:drawing>
          <wp:inline distT="0" distB="0" distL="0" distR="0" wp14:anchorId="23A4B0D8" wp14:editId="5DF146EE">
            <wp:extent cx="2277745" cy="527050"/>
            <wp:effectExtent l="0" t="0" r="0" b="6350"/>
            <wp:docPr id="3" name="Picture 3" descr="A picture containing text,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ligh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90581" cy="530020"/>
                    </a:xfrm>
                    <a:prstGeom prst="rect">
                      <a:avLst/>
                    </a:prstGeom>
                    <a:noFill/>
                    <a:ln>
                      <a:noFill/>
                    </a:ln>
                  </pic:spPr>
                </pic:pic>
              </a:graphicData>
            </a:graphic>
          </wp:inline>
        </w:drawing>
      </w:r>
    </w:p>
    <w:p w14:paraId="4C2B4FCF" w14:textId="77777777" w:rsidR="00BC0A96" w:rsidRPr="00B559DA" w:rsidRDefault="00BC0A96" w:rsidP="00B559DA">
      <w:pPr>
        <w:tabs>
          <w:tab w:val="left" w:pos="3375"/>
          <w:tab w:val="left" w:pos="3960"/>
        </w:tabs>
        <w:spacing w:line="276" w:lineRule="auto"/>
        <w:jc w:val="both"/>
        <w:rPr>
          <w:rFonts w:ascii="Arial" w:eastAsia="Arial" w:hAnsi="Arial" w:cs="Arial"/>
        </w:rPr>
      </w:pPr>
      <w:r w:rsidRPr="00B559DA">
        <w:rPr>
          <w:rFonts w:ascii="Arial" w:eastAsia="Arial" w:hAnsi="Arial" w:cs="Arial"/>
        </w:rPr>
        <w:t xml:space="preserve">2. Γιούλα </w:t>
      </w:r>
      <w:proofErr w:type="spellStart"/>
      <w:r w:rsidRPr="00B559DA">
        <w:rPr>
          <w:rFonts w:ascii="Arial" w:eastAsia="Arial" w:hAnsi="Arial" w:cs="Arial"/>
        </w:rPr>
        <w:t>Πιτσιάλη</w:t>
      </w:r>
      <w:proofErr w:type="spellEnd"/>
    </w:p>
    <w:p w14:paraId="34A19C28" w14:textId="77777777" w:rsidR="00BC0A96" w:rsidRPr="00B559DA" w:rsidRDefault="00BC0A96" w:rsidP="00B559DA">
      <w:pPr>
        <w:tabs>
          <w:tab w:val="left" w:pos="3375"/>
          <w:tab w:val="left" w:pos="3960"/>
        </w:tabs>
        <w:spacing w:line="276" w:lineRule="auto"/>
        <w:jc w:val="both"/>
        <w:rPr>
          <w:rFonts w:ascii="Arial" w:eastAsia="Arial" w:hAnsi="Arial" w:cs="Arial"/>
        </w:rPr>
      </w:pPr>
      <w:r w:rsidRPr="00B559DA">
        <w:rPr>
          <w:rFonts w:ascii="Arial" w:eastAsia="Arial" w:hAnsi="Arial" w:cs="Arial"/>
        </w:rPr>
        <w:t>Πρόεδρος Αγκαλιάς Ελπίδας</w:t>
      </w:r>
    </w:p>
    <w:p w14:paraId="36F069D9" w14:textId="77777777" w:rsidR="00BC0A96" w:rsidRPr="00B559DA" w:rsidRDefault="00BC0A96" w:rsidP="00B559DA">
      <w:pPr>
        <w:tabs>
          <w:tab w:val="left" w:pos="3375"/>
          <w:tab w:val="left" w:pos="3960"/>
        </w:tabs>
        <w:spacing w:line="276" w:lineRule="auto"/>
        <w:jc w:val="both"/>
        <w:rPr>
          <w:rFonts w:ascii="Arial" w:eastAsia="Arial" w:hAnsi="Arial" w:cs="Arial"/>
        </w:rPr>
      </w:pPr>
      <w:r w:rsidRPr="00B559DA">
        <w:rPr>
          <w:rFonts w:ascii="Arial" w:eastAsia="Arial" w:hAnsi="Arial" w:cs="Arial"/>
        </w:rPr>
        <w:t>Παγκύπρια Οργάνωση Γονέων και Φίλων Παιδιών</w:t>
      </w:r>
    </w:p>
    <w:p w14:paraId="40196FF7" w14:textId="77777777" w:rsidR="00BC0A96" w:rsidRPr="00B559DA" w:rsidRDefault="00BC0A96" w:rsidP="00B559DA">
      <w:pPr>
        <w:tabs>
          <w:tab w:val="left" w:pos="3375"/>
          <w:tab w:val="left" w:pos="3960"/>
        </w:tabs>
        <w:spacing w:line="276" w:lineRule="auto"/>
        <w:jc w:val="both"/>
        <w:rPr>
          <w:rFonts w:ascii="Arial" w:eastAsia="Arial" w:hAnsi="Arial" w:cs="Arial"/>
        </w:rPr>
      </w:pPr>
      <w:r w:rsidRPr="00B559DA">
        <w:rPr>
          <w:rFonts w:ascii="Arial" w:eastAsia="Arial" w:hAnsi="Arial" w:cs="Arial"/>
        </w:rPr>
        <w:t>Με Εγκεφαλικές και άλλες Παραλύσεις</w:t>
      </w:r>
    </w:p>
    <w:p w14:paraId="7C73B2A1" w14:textId="64176053" w:rsidR="00BC0A96" w:rsidRPr="00B559DA" w:rsidRDefault="00BC0A96" w:rsidP="00B559DA">
      <w:pPr>
        <w:tabs>
          <w:tab w:val="left" w:pos="3375"/>
          <w:tab w:val="left" w:pos="3960"/>
        </w:tabs>
        <w:spacing w:line="276" w:lineRule="auto"/>
        <w:jc w:val="both"/>
        <w:rPr>
          <w:rFonts w:ascii="Arial" w:eastAsia="Arial" w:hAnsi="Arial" w:cs="Arial"/>
        </w:rPr>
      </w:pPr>
      <w:proofErr w:type="spellStart"/>
      <w:r w:rsidRPr="00B559DA">
        <w:rPr>
          <w:rFonts w:ascii="Arial" w:eastAsia="Arial" w:hAnsi="Arial" w:cs="Arial"/>
        </w:rPr>
        <w:t>Τηλ</w:t>
      </w:r>
      <w:proofErr w:type="spellEnd"/>
      <w:r w:rsidRPr="00B559DA">
        <w:rPr>
          <w:rFonts w:ascii="Arial" w:eastAsia="Arial" w:hAnsi="Arial" w:cs="Arial"/>
        </w:rPr>
        <w:t>.: 99 618187</w:t>
      </w:r>
    </w:p>
    <w:sectPr w:rsidR="00BC0A96" w:rsidRPr="00B559DA">
      <w:headerReference w:type="default" r:id="rId10"/>
      <w:footerReference w:type="default" r:id="rId11"/>
      <w:pgSz w:w="11906" w:h="16838"/>
      <w:pgMar w:top="720" w:right="720" w:bottom="720" w:left="720" w:header="34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73AA1" w14:textId="77777777" w:rsidR="009A53AD" w:rsidRDefault="009A53AD">
      <w:r>
        <w:separator/>
      </w:r>
    </w:p>
  </w:endnote>
  <w:endnote w:type="continuationSeparator" w:id="0">
    <w:p w14:paraId="460E386E" w14:textId="77777777" w:rsidR="009A53AD" w:rsidRDefault="009A5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0D222" w14:textId="5C2A346D" w:rsidR="00550A35" w:rsidRDefault="007D1A49">
    <w:pPr>
      <w:pBdr>
        <w:top w:val="nil"/>
        <w:left w:val="nil"/>
        <w:bottom w:val="nil"/>
        <w:right w:val="nil"/>
        <w:between w:val="nil"/>
      </w:pBdr>
      <w:tabs>
        <w:tab w:val="center" w:pos="4153"/>
        <w:tab w:val="right" w:pos="8306"/>
      </w:tabs>
      <w:jc w:val="center"/>
      <w:rPr>
        <w:rFonts w:ascii="Arial" w:eastAsia="Arial" w:hAnsi="Arial" w:cs="Arial"/>
        <w:color w:val="000000"/>
      </w:rPr>
    </w:pPr>
    <w:r>
      <w:rPr>
        <w:rFonts w:ascii="Arial" w:eastAsia="Arial" w:hAnsi="Arial" w:cs="Arial"/>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56D9A" w14:textId="77777777" w:rsidR="009A53AD" w:rsidRDefault="009A53AD">
      <w:r>
        <w:separator/>
      </w:r>
    </w:p>
  </w:footnote>
  <w:footnote w:type="continuationSeparator" w:id="0">
    <w:p w14:paraId="2A2FA707" w14:textId="77777777" w:rsidR="009A53AD" w:rsidRDefault="009A53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8CD6A" w14:textId="2190D3B8" w:rsidR="00550A35" w:rsidRDefault="007D1A49" w:rsidP="00D53C44">
    <w:pPr>
      <w:pBdr>
        <w:top w:val="nil"/>
        <w:left w:val="nil"/>
        <w:bottom w:val="nil"/>
        <w:right w:val="nil"/>
        <w:between w:val="nil"/>
      </w:pBdr>
      <w:tabs>
        <w:tab w:val="center" w:pos="4153"/>
        <w:tab w:val="right" w:pos="8306"/>
      </w:tabs>
      <w:rPr>
        <w:color w:val="000000"/>
      </w:rPr>
    </w:pPr>
    <w:r>
      <w:rPr>
        <w:noProof/>
        <w:color w:val="000000"/>
      </w:rPr>
      <w:drawing>
        <wp:inline distT="0" distB="0" distL="114300" distR="114300" wp14:anchorId="09181EE7" wp14:editId="75A5D624">
          <wp:extent cx="1029335" cy="1494790"/>
          <wp:effectExtent l="0" t="0" r="0" b="0"/>
          <wp:docPr id="1" name="image1.jpg" descr="Agkalia_elpidas_logo"/>
          <wp:cNvGraphicFramePr/>
          <a:graphic xmlns:a="http://schemas.openxmlformats.org/drawingml/2006/main">
            <a:graphicData uri="http://schemas.openxmlformats.org/drawingml/2006/picture">
              <pic:pic xmlns:pic="http://schemas.openxmlformats.org/drawingml/2006/picture">
                <pic:nvPicPr>
                  <pic:cNvPr id="0" name="image1.jpg" descr="Agkalia_elpidas_logo"/>
                  <pic:cNvPicPr preferRelativeResize="0"/>
                </pic:nvPicPr>
                <pic:blipFill>
                  <a:blip r:embed="rId1"/>
                  <a:srcRect/>
                  <a:stretch>
                    <a:fillRect/>
                  </a:stretch>
                </pic:blipFill>
                <pic:spPr>
                  <a:xfrm>
                    <a:off x="0" y="0"/>
                    <a:ext cx="1029335" cy="1494790"/>
                  </a:xfrm>
                  <a:prstGeom prst="rect">
                    <a:avLst/>
                  </a:prstGeom>
                  <a:ln/>
                </pic:spPr>
              </pic:pic>
            </a:graphicData>
          </a:graphic>
        </wp:inline>
      </w:drawing>
    </w:r>
    <w:r w:rsidR="00D53C44">
      <w:rPr>
        <w:color w:val="000000"/>
      </w:rPr>
      <w:tab/>
    </w:r>
    <w:r w:rsidR="00D53C44">
      <w:rPr>
        <w:color w:val="000000"/>
      </w:rPr>
      <w:tab/>
    </w:r>
    <w:r w:rsidR="00D53C44">
      <w:rPr>
        <w:color w:val="000000"/>
      </w:rPr>
      <w:tab/>
    </w:r>
    <w:r w:rsidR="00D53C44">
      <w:rPr>
        <w:noProof/>
        <w:color w:val="000000"/>
      </w:rPr>
      <w:drawing>
        <wp:inline distT="0" distB="0" distL="114300" distR="114300" wp14:anchorId="6A6C51A0" wp14:editId="588449E1">
          <wp:extent cx="930275" cy="1257300"/>
          <wp:effectExtent l="0" t="0" r="0" b="0"/>
          <wp:docPr id="102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930275" cy="12573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56569"/>
    <w:multiLevelType w:val="multilevel"/>
    <w:tmpl w:val="6B52B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76C0573"/>
    <w:multiLevelType w:val="multilevel"/>
    <w:tmpl w:val="809E9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F84336F"/>
    <w:multiLevelType w:val="hybridMultilevel"/>
    <w:tmpl w:val="09962F08"/>
    <w:lvl w:ilvl="0" w:tplc="03622954">
      <w:start w:val="1"/>
      <w:numFmt w:val="decimal"/>
      <w:lvlText w:val="%1."/>
      <w:lvlJc w:val="left"/>
      <w:pPr>
        <w:ind w:left="600" w:hanging="48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num w:numId="1" w16cid:durableId="46491371">
    <w:abstractNumId w:val="2"/>
  </w:num>
  <w:num w:numId="2" w16cid:durableId="393891928">
    <w:abstractNumId w:val="1"/>
  </w:num>
  <w:num w:numId="3" w16cid:durableId="332341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A35"/>
    <w:rsid w:val="00002041"/>
    <w:rsid w:val="00004B2C"/>
    <w:rsid w:val="000208C6"/>
    <w:rsid w:val="000318F4"/>
    <w:rsid w:val="00081817"/>
    <w:rsid w:val="00082C0B"/>
    <w:rsid w:val="00097AA9"/>
    <w:rsid w:val="000A43F9"/>
    <w:rsid w:val="000A7D19"/>
    <w:rsid w:val="000D38A3"/>
    <w:rsid w:val="00105974"/>
    <w:rsid w:val="00130CCD"/>
    <w:rsid w:val="00131A57"/>
    <w:rsid w:val="00141A25"/>
    <w:rsid w:val="001454D0"/>
    <w:rsid w:val="001674D9"/>
    <w:rsid w:val="00195112"/>
    <w:rsid w:val="001B3600"/>
    <w:rsid w:val="001B5078"/>
    <w:rsid w:val="001C49B5"/>
    <w:rsid w:val="001F450E"/>
    <w:rsid w:val="00211DFC"/>
    <w:rsid w:val="0022595B"/>
    <w:rsid w:val="00233C93"/>
    <w:rsid w:val="00243657"/>
    <w:rsid w:val="002A5B1F"/>
    <w:rsid w:val="002D5D2A"/>
    <w:rsid w:val="002F1B87"/>
    <w:rsid w:val="0030110A"/>
    <w:rsid w:val="00314ADB"/>
    <w:rsid w:val="003519B9"/>
    <w:rsid w:val="003E260C"/>
    <w:rsid w:val="00403335"/>
    <w:rsid w:val="00442742"/>
    <w:rsid w:val="00462866"/>
    <w:rsid w:val="004669E5"/>
    <w:rsid w:val="004D757A"/>
    <w:rsid w:val="004E2D66"/>
    <w:rsid w:val="004E6FFA"/>
    <w:rsid w:val="0052199F"/>
    <w:rsid w:val="0052739D"/>
    <w:rsid w:val="005323AA"/>
    <w:rsid w:val="00550A35"/>
    <w:rsid w:val="0057316D"/>
    <w:rsid w:val="00583B8B"/>
    <w:rsid w:val="00587974"/>
    <w:rsid w:val="005A4DC8"/>
    <w:rsid w:val="005A79B4"/>
    <w:rsid w:val="005B78E1"/>
    <w:rsid w:val="00624750"/>
    <w:rsid w:val="006258B3"/>
    <w:rsid w:val="006357FA"/>
    <w:rsid w:val="006504B3"/>
    <w:rsid w:val="00667A17"/>
    <w:rsid w:val="00670377"/>
    <w:rsid w:val="0068411C"/>
    <w:rsid w:val="006D46E6"/>
    <w:rsid w:val="006E2DA8"/>
    <w:rsid w:val="006E5C5F"/>
    <w:rsid w:val="00700CFD"/>
    <w:rsid w:val="00706806"/>
    <w:rsid w:val="00712509"/>
    <w:rsid w:val="007252A8"/>
    <w:rsid w:val="00736B79"/>
    <w:rsid w:val="00740441"/>
    <w:rsid w:val="00742D13"/>
    <w:rsid w:val="007627ED"/>
    <w:rsid w:val="00765945"/>
    <w:rsid w:val="007704DB"/>
    <w:rsid w:val="00793D1B"/>
    <w:rsid w:val="007B2076"/>
    <w:rsid w:val="007D1A49"/>
    <w:rsid w:val="007D25C0"/>
    <w:rsid w:val="007E2994"/>
    <w:rsid w:val="007F25DA"/>
    <w:rsid w:val="0080716B"/>
    <w:rsid w:val="00886AD3"/>
    <w:rsid w:val="008C17B0"/>
    <w:rsid w:val="008D5714"/>
    <w:rsid w:val="008F1174"/>
    <w:rsid w:val="00905ACB"/>
    <w:rsid w:val="0091410B"/>
    <w:rsid w:val="00914788"/>
    <w:rsid w:val="00926705"/>
    <w:rsid w:val="0097728D"/>
    <w:rsid w:val="009A53AD"/>
    <w:rsid w:val="009F1DFC"/>
    <w:rsid w:val="00A4245C"/>
    <w:rsid w:val="00A51B25"/>
    <w:rsid w:val="00A72321"/>
    <w:rsid w:val="00A9530B"/>
    <w:rsid w:val="00AC1C9B"/>
    <w:rsid w:val="00AC280B"/>
    <w:rsid w:val="00AD38BD"/>
    <w:rsid w:val="00AE0EFC"/>
    <w:rsid w:val="00AE526C"/>
    <w:rsid w:val="00AE5677"/>
    <w:rsid w:val="00AF0A00"/>
    <w:rsid w:val="00B14372"/>
    <w:rsid w:val="00B42E1E"/>
    <w:rsid w:val="00B43FF8"/>
    <w:rsid w:val="00B559DA"/>
    <w:rsid w:val="00B753B9"/>
    <w:rsid w:val="00BB797E"/>
    <w:rsid w:val="00BC0A96"/>
    <w:rsid w:val="00BC7F8E"/>
    <w:rsid w:val="00C43793"/>
    <w:rsid w:val="00C5505F"/>
    <w:rsid w:val="00C565D8"/>
    <w:rsid w:val="00C579FF"/>
    <w:rsid w:val="00C9514D"/>
    <w:rsid w:val="00CA2DD8"/>
    <w:rsid w:val="00CC3971"/>
    <w:rsid w:val="00CC4DA0"/>
    <w:rsid w:val="00D07130"/>
    <w:rsid w:val="00D20AC6"/>
    <w:rsid w:val="00D53C44"/>
    <w:rsid w:val="00D60B62"/>
    <w:rsid w:val="00D6197D"/>
    <w:rsid w:val="00D676A5"/>
    <w:rsid w:val="00D67D5E"/>
    <w:rsid w:val="00D80996"/>
    <w:rsid w:val="00D960D4"/>
    <w:rsid w:val="00DA5BA1"/>
    <w:rsid w:val="00DF46B2"/>
    <w:rsid w:val="00E14EE6"/>
    <w:rsid w:val="00E17CDD"/>
    <w:rsid w:val="00E2248A"/>
    <w:rsid w:val="00E37E6F"/>
    <w:rsid w:val="00E447FF"/>
    <w:rsid w:val="00E52503"/>
    <w:rsid w:val="00E769E9"/>
    <w:rsid w:val="00E77DC3"/>
    <w:rsid w:val="00EB6E2D"/>
    <w:rsid w:val="00EC2213"/>
    <w:rsid w:val="00EC7116"/>
    <w:rsid w:val="00F11FD3"/>
    <w:rsid w:val="00F36F35"/>
    <w:rsid w:val="00F37AD6"/>
    <w:rsid w:val="00F92FC6"/>
    <w:rsid w:val="00FD5DB0"/>
    <w:rsid w:val="00FE1413"/>
    <w:rsid w:val="00FF4E30"/>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F6914"/>
  <w15:docId w15:val="{3F1AA4E0-21E8-44F2-BE9F-3E7F97FBE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926705"/>
    <w:rPr>
      <w:rFonts w:ascii="Tahoma" w:hAnsi="Tahoma" w:cs="Tahoma"/>
      <w:sz w:val="16"/>
      <w:szCs w:val="16"/>
    </w:rPr>
  </w:style>
  <w:style w:type="character" w:customStyle="1" w:styleId="BalloonTextChar">
    <w:name w:val="Balloon Text Char"/>
    <w:basedOn w:val="DefaultParagraphFont"/>
    <w:link w:val="BalloonText"/>
    <w:uiPriority w:val="99"/>
    <w:semiHidden/>
    <w:rsid w:val="00926705"/>
    <w:rPr>
      <w:rFonts w:ascii="Tahoma" w:hAnsi="Tahoma" w:cs="Tahoma"/>
      <w:sz w:val="16"/>
      <w:szCs w:val="16"/>
    </w:rPr>
  </w:style>
  <w:style w:type="paragraph" w:customStyle="1" w:styleId="has-text-align-center">
    <w:name w:val="has-text-align-center"/>
    <w:basedOn w:val="Normal"/>
    <w:rsid w:val="00D960D4"/>
    <w:pPr>
      <w:spacing w:before="100" w:beforeAutospacing="1" w:after="100" w:afterAutospacing="1"/>
    </w:pPr>
    <w:rPr>
      <w:rFonts w:ascii="Times New Roman" w:eastAsia="Times New Roman" w:hAnsi="Times New Roman" w:cs="Times New Roman"/>
      <w:sz w:val="24"/>
      <w:szCs w:val="24"/>
      <w:lang w:val="en-US" w:eastAsia="en-US"/>
    </w:rPr>
  </w:style>
  <w:style w:type="character" w:styleId="Emphasis">
    <w:name w:val="Emphasis"/>
    <w:basedOn w:val="DefaultParagraphFont"/>
    <w:uiPriority w:val="20"/>
    <w:qFormat/>
    <w:rsid w:val="00D960D4"/>
    <w:rPr>
      <w:i/>
      <w:iCs/>
    </w:rPr>
  </w:style>
  <w:style w:type="character" w:customStyle="1" w:styleId="smalltext">
    <w:name w:val="smalltext"/>
    <w:basedOn w:val="DefaultParagraphFont"/>
    <w:rsid w:val="00FD5DB0"/>
  </w:style>
  <w:style w:type="paragraph" w:styleId="NormalWeb">
    <w:name w:val="Normal (Web)"/>
    <w:basedOn w:val="Normal"/>
    <w:uiPriority w:val="99"/>
    <w:semiHidden/>
    <w:unhideWhenUsed/>
    <w:rsid w:val="004E6FFA"/>
    <w:pPr>
      <w:spacing w:before="100" w:beforeAutospacing="1" w:after="100" w:afterAutospacing="1"/>
    </w:pPr>
    <w:rPr>
      <w:rFonts w:ascii="Times New Roman" w:eastAsia="Times New Roman" w:hAnsi="Times New Roman" w:cs="Times New Roman"/>
      <w:sz w:val="24"/>
      <w:szCs w:val="24"/>
      <w:lang w:val="en-US" w:eastAsia="en-US"/>
    </w:rPr>
  </w:style>
  <w:style w:type="paragraph" w:styleId="Header">
    <w:name w:val="header"/>
    <w:basedOn w:val="Normal"/>
    <w:link w:val="HeaderChar"/>
    <w:uiPriority w:val="99"/>
    <w:unhideWhenUsed/>
    <w:rsid w:val="00742D13"/>
    <w:pPr>
      <w:tabs>
        <w:tab w:val="center" w:pos="4153"/>
        <w:tab w:val="right" w:pos="8306"/>
      </w:tabs>
    </w:pPr>
  </w:style>
  <w:style w:type="character" w:customStyle="1" w:styleId="HeaderChar">
    <w:name w:val="Header Char"/>
    <w:basedOn w:val="DefaultParagraphFont"/>
    <w:link w:val="Header"/>
    <w:uiPriority w:val="99"/>
    <w:rsid w:val="00742D13"/>
  </w:style>
  <w:style w:type="paragraph" w:styleId="Footer">
    <w:name w:val="footer"/>
    <w:basedOn w:val="Normal"/>
    <w:link w:val="FooterChar"/>
    <w:uiPriority w:val="99"/>
    <w:unhideWhenUsed/>
    <w:rsid w:val="00742D13"/>
    <w:pPr>
      <w:tabs>
        <w:tab w:val="center" w:pos="4153"/>
        <w:tab w:val="right" w:pos="8306"/>
      </w:tabs>
    </w:pPr>
  </w:style>
  <w:style w:type="character" w:customStyle="1" w:styleId="FooterChar">
    <w:name w:val="Footer Char"/>
    <w:basedOn w:val="DefaultParagraphFont"/>
    <w:link w:val="Footer"/>
    <w:uiPriority w:val="99"/>
    <w:rsid w:val="00742D13"/>
  </w:style>
  <w:style w:type="character" w:customStyle="1" w:styleId="TitleChar">
    <w:name w:val="Title Char"/>
    <w:basedOn w:val="DefaultParagraphFont"/>
    <w:link w:val="Title"/>
    <w:uiPriority w:val="10"/>
    <w:rsid w:val="005323AA"/>
    <w:rPr>
      <w:b/>
      <w:sz w:val="72"/>
      <w:szCs w:val="72"/>
    </w:rPr>
  </w:style>
  <w:style w:type="paragraph" w:styleId="BodyText">
    <w:name w:val="Body Text"/>
    <w:basedOn w:val="Normal"/>
    <w:link w:val="BodyTextChar"/>
    <w:uiPriority w:val="1"/>
    <w:unhideWhenUsed/>
    <w:qFormat/>
    <w:rsid w:val="005323AA"/>
    <w:pPr>
      <w:widowControl w:val="0"/>
      <w:autoSpaceDE w:val="0"/>
      <w:autoSpaceDN w:val="0"/>
    </w:pPr>
    <w:rPr>
      <w:rFonts w:ascii="Microsoft Sans Serif" w:eastAsia="Microsoft Sans Serif" w:hAnsi="Microsoft Sans Serif" w:cs="Microsoft Sans Serif"/>
      <w:lang w:val="en-US" w:eastAsia="en-US"/>
    </w:rPr>
  </w:style>
  <w:style w:type="character" w:customStyle="1" w:styleId="BodyTextChar">
    <w:name w:val="Body Text Char"/>
    <w:basedOn w:val="DefaultParagraphFont"/>
    <w:link w:val="BodyText"/>
    <w:uiPriority w:val="1"/>
    <w:rsid w:val="005323AA"/>
    <w:rPr>
      <w:rFonts w:ascii="Microsoft Sans Serif" w:eastAsia="Microsoft Sans Serif" w:hAnsi="Microsoft Sans Serif" w:cs="Microsoft Sans Serif"/>
      <w:lang w:val="en-US" w:eastAsia="en-US"/>
    </w:rPr>
  </w:style>
  <w:style w:type="character" w:styleId="Hyperlink">
    <w:name w:val="Hyperlink"/>
    <w:basedOn w:val="DefaultParagraphFont"/>
    <w:uiPriority w:val="99"/>
    <w:unhideWhenUsed/>
    <w:rsid w:val="00E52503"/>
    <w:rPr>
      <w:color w:val="0000FF" w:themeColor="hyperlink"/>
      <w:u w:val="single"/>
    </w:rPr>
  </w:style>
  <w:style w:type="character" w:styleId="UnresolvedMention">
    <w:name w:val="Unresolved Mention"/>
    <w:basedOn w:val="DefaultParagraphFont"/>
    <w:uiPriority w:val="99"/>
    <w:semiHidden/>
    <w:unhideWhenUsed/>
    <w:rsid w:val="00E52503"/>
    <w:rPr>
      <w:color w:val="605E5C"/>
      <w:shd w:val="clear" w:color="auto" w:fill="E1DFDD"/>
    </w:rPr>
  </w:style>
  <w:style w:type="character" w:styleId="FollowedHyperlink">
    <w:name w:val="FollowedHyperlink"/>
    <w:basedOn w:val="DefaultParagraphFont"/>
    <w:uiPriority w:val="99"/>
    <w:semiHidden/>
    <w:unhideWhenUsed/>
    <w:rsid w:val="00E5250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943423">
      <w:bodyDiv w:val="1"/>
      <w:marLeft w:val="0"/>
      <w:marRight w:val="0"/>
      <w:marTop w:val="0"/>
      <w:marBottom w:val="0"/>
      <w:divBdr>
        <w:top w:val="none" w:sz="0" w:space="0" w:color="auto"/>
        <w:left w:val="none" w:sz="0" w:space="0" w:color="auto"/>
        <w:bottom w:val="none" w:sz="0" w:space="0" w:color="auto"/>
        <w:right w:val="none" w:sz="0" w:space="0" w:color="auto"/>
      </w:divBdr>
      <w:divsChild>
        <w:div w:id="2518498">
          <w:marLeft w:val="0"/>
          <w:marRight w:val="0"/>
          <w:marTop w:val="0"/>
          <w:marBottom w:val="0"/>
          <w:divBdr>
            <w:top w:val="none" w:sz="0" w:space="0" w:color="auto"/>
            <w:left w:val="none" w:sz="0" w:space="0" w:color="auto"/>
            <w:bottom w:val="none" w:sz="0" w:space="0" w:color="auto"/>
            <w:right w:val="none" w:sz="0" w:space="0" w:color="auto"/>
          </w:divBdr>
        </w:div>
      </w:divsChild>
    </w:div>
    <w:div w:id="521668299">
      <w:bodyDiv w:val="1"/>
      <w:marLeft w:val="0"/>
      <w:marRight w:val="0"/>
      <w:marTop w:val="0"/>
      <w:marBottom w:val="0"/>
      <w:divBdr>
        <w:top w:val="none" w:sz="0" w:space="0" w:color="auto"/>
        <w:left w:val="none" w:sz="0" w:space="0" w:color="auto"/>
        <w:bottom w:val="none" w:sz="0" w:space="0" w:color="auto"/>
        <w:right w:val="none" w:sz="0" w:space="0" w:color="auto"/>
      </w:divBdr>
    </w:div>
    <w:div w:id="827210275">
      <w:bodyDiv w:val="1"/>
      <w:marLeft w:val="0"/>
      <w:marRight w:val="0"/>
      <w:marTop w:val="0"/>
      <w:marBottom w:val="0"/>
      <w:divBdr>
        <w:top w:val="none" w:sz="0" w:space="0" w:color="auto"/>
        <w:left w:val="none" w:sz="0" w:space="0" w:color="auto"/>
        <w:bottom w:val="none" w:sz="0" w:space="0" w:color="auto"/>
        <w:right w:val="none" w:sz="0" w:space="0" w:color="auto"/>
      </w:divBdr>
    </w:div>
    <w:div w:id="1039355746">
      <w:bodyDiv w:val="1"/>
      <w:marLeft w:val="0"/>
      <w:marRight w:val="0"/>
      <w:marTop w:val="0"/>
      <w:marBottom w:val="0"/>
      <w:divBdr>
        <w:top w:val="none" w:sz="0" w:space="0" w:color="auto"/>
        <w:left w:val="none" w:sz="0" w:space="0" w:color="auto"/>
        <w:bottom w:val="none" w:sz="0" w:space="0" w:color="auto"/>
        <w:right w:val="none" w:sz="0" w:space="0" w:color="auto"/>
      </w:divBdr>
    </w:div>
    <w:div w:id="1279990659">
      <w:bodyDiv w:val="1"/>
      <w:marLeft w:val="0"/>
      <w:marRight w:val="0"/>
      <w:marTop w:val="0"/>
      <w:marBottom w:val="0"/>
      <w:divBdr>
        <w:top w:val="none" w:sz="0" w:space="0" w:color="auto"/>
        <w:left w:val="none" w:sz="0" w:space="0" w:color="auto"/>
        <w:bottom w:val="none" w:sz="0" w:space="0" w:color="auto"/>
        <w:right w:val="none" w:sz="0" w:space="0" w:color="auto"/>
      </w:divBdr>
    </w:div>
    <w:div w:id="1362784221">
      <w:bodyDiv w:val="1"/>
      <w:marLeft w:val="0"/>
      <w:marRight w:val="0"/>
      <w:marTop w:val="0"/>
      <w:marBottom w:val="0"/>
      <w:divBdr>
        <w:top w:val="none" w:sz="0" w:space="0" w:color="auto"/>
        <w:left w:val="none" w:sz="0" w:space="0" w:color="auto"/>
        <w:bottom w:val="none" w:sz="0" w:space="0" w:color="auto"/>
        <w:right w:val="none" w:sz="0" w:space="0" w:color="auto"/>
      </w:divBdr>
      <w:divsChild>
        <w:div w:id="423959774">
          <w:marLeft w:val="0"/>
          <w:marRight w:val="0"/>
          <w:marTop w:val="0"/>
          <w:marBottom w:val="0"/>
          <w:divBdr>
            <w:top w:val="none" w:sz="0" w:space="0" w:color="auto"/>
            <w:left w:val="none" w:sz="0" w:space="0" w:color="auto"/>
            <w:bottom w:val="none" w:sz="0" w:space="0" w:color="auto"/>
            <w:right w:val="none" w:sz="0" w:space="0" w:color="auto"/>
          </w:divBdr>
        </w:div>
      </w:divsChild>
    </w:div>
    <w:div w:id="1422871961">
      <w:bodyDiv w:val="1"/>
      <w:marLeft w:val="0"/>
      <w:marRight w:val="0"/>
      <w:marTop w:val="0"/>
      <w:marBottom w:val="0"/>
      <w:divBdr>
        <w:top w:val="none" w:sz="0" w:space="0" w:color="auto"/>
        <w:left w:val="none" w:sz="0" w:space="0" w:color="auto"/>
        <w:bottom w:val="none" w:sz="0" w:space="0" w:color="auto"/>
        <w:right w:val="none" w:sz="0" w:space="0" w:color="auto"/>
      </w:divBdr>
    </w:div>
    <w:div w:id="1440836099">
      <w:bodyDiv w:val="1"/>
      <w:marLeft w:val="0"/>
      <w:marRight w:val="0"/>
      <w:marTop w:val="0"/>
      <w:marBottom w:val="0"/>
      <w:divBdr>
        <w:top w:val="none" w:sz="0" w:space="0" w:color="auto"/>
        <w:left w:val="none" w:sz="0" w:space="0" w:color="auto"/>
        <w:bottom w:val="none" w:sz="0" w:space="0" w:color="auto"/>
        <w:right w:val="none" w:sz="0" w:space="0" w:color="auto"/>
      </w:divBdr>
    </w:div>
    <w:div w:id="1602563682">
      <w:bodyDiv w:val="1"/>
      <w:marLeft w:val="0"/>
      <w:marRight w:val="0"/>
      <w:marTop w:val="0"/>
      <w:marBottom w:val="0"/>
      <w:divBdr>
        <w:top w:val="none" w:sz="0" w:space="0" w:color="auto"/>
        <w:left w:val="none" w:sz="0" w:space="0" w:color="auto"/>
        <w:bottom w:val="none" w:sz="0" w:space="0" w:color="auto"/>
        <w:right w:val="none" w:sz="0" w:space="0" w:color="auto"/>
      </w:divBdr>
      <w:divsChild>
        <w:div w:id="1337149347">
          <w:marLeft w:val="0"/>
          <w:marRight w:val="0"/>
          <w:marTop w:val="0"/>
          <w:marBottom w:val="0"/>
          <w:divBdr>
            <w:top w:val="none" w:sz="0" w:space="0" w:color="auto"/>
            <w:left w:val="none" w:sz="0" w:space="0" w:color="auto"/>
            <w:bottom w:val="none" w:sz="0" w:space="0" w:color="auto"/>
            <w:right w:val="none" w:sz="0" w:space="0" w:color="auto"/>
          </w:divBdr>
          <w:divsChild>
            <w:div w:id="1153721503">
              <w:marLeft w:val="0"/>
              <w:marRight w:val="0"/>
              <w:marTop w:val="0"/>
              <w:marBottom w:val="0"/>
              <w:divBdr>
                <w:top w:val="none" w:sz="0" w:space="0" w:color="auto"/>
                <w:left w:val="none" w:sz="0" w:space="0" w:color="auto"/>
                <w:bottom w:val="none" w:sz="0" w:space="0" w:color="auto"/>
                <w:right w:val="none" w:sz="0" w:space="0" w:color="auto"/>
              </w:divBdr>
              <w:divsChild>
                <w:div w:id="315841671">
                  <w:marLeft w:val="0"/>
                  <w:marRight w:val="0"/>
                  <w:marTop w:val="0"/>
                  <w:marBottom w:val="0"/>
                  <w:divBdr>
                    <w:top w:val="none" w:sz="0" w:space="0" w:color="auto"/>
                    <w:left w:val="none" w:sz="0" w:space="0" w:color="auto"/>
                    <w:bottom w:val="none" w:sz="0" w:space="0" w:color="auto"/>
                    <w:right w:val="none" w:sz="0" w:space="0" w:color="auto"/>
                  </w:divBdr>
                  <w:divsChild>
                    <w:div w:id="132443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870184">
      <w:bodyDiv w:val="1"/>
      <w:marLeft w:val="0"/>
      <w:marRight w:val="0"/>
      <w:marTop w:val="0"/>
      <w:marBottom w:val="0"/>
      <w:divBdr>
        <w:top w:val="none" w:sz="0" w:space="0" w:color="auto"/>
        <w:left w:val="none" w:sz="0" w:space="0" w:color="auto"/>
        <w:bottom w:val="none" w:sz="0" w:space="0" w:color="auto"/>
        <w:right w:val="none" w:sz="0" w:space="0" w:color="auto"/>
      </w:divBdr>
    </w:div>
    <w:div w:id="1827935566">
      <w:bodyDiv w:val="1"/>
      <w:marLeft w:val="0"/>
      <w:marRight w:val="0"/>
      <w:marTop w:val="0"/>
      <w:marBottom w:val="0"/>
      <w:divBdr>
        <w:top w:val="none" w:sz="0" w:space="0" w:color="auto"/>
        <w:left w:val="none" w:sz="0" w:space="0" w:color="auto"/>
        <w:bottom w:val="none" w:sz="0" w:space="0" w:color="auto"/>
        <w:right w:val="none" w:sz="0" w:space="0" w:color="auto"/>
      </w:divBdr>
      <w:divsChild>
        <w:div w:id="9300890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5123280">
              <w:marLeft w:val="0"/>
              <w:marRight w:val="0"/>
              <w:marTop w:val="0"/>
              <w:marBottom w:val="0"/>
              <w:divBdr>
                <w:top w:val="none" w:sz="0" w:space="0" w:color="auto"/>
                <w:left w:val="none" w:sz="0" w:space="0" w:color="auto"/>
                <w:bottom w:val="none" w:sz="0" w:space="0" w:color="auto"/>
                <w:right w:val="none" w:sz="0" w:space="0" w:color="auto"/>
              </w:divBdr>
              <w:divsChild>
                <w:div w:id="4264608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934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keng.g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3599</Words>
  <Characters>20520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YIOULA PITSIALI</cp:lastModifiedBy>
  <cp:revision>2</cp:revision>
  <cp:lastPrinted>2024-04-10T11:14:00Z</cp:lastPrinted>
  <dcterms:created xsi:type="dcterms:W3CDTF">2024-06-25T05:06:00Z</dcterms:created>
  <dcterms:modified xsi:type="dcterms:W3CDTF">2024-06-25T05:06:00Z</dcterms:modified>
</cp:coreProperties>
</file>